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7C5E" w:rsidRDefault="00912FB0"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-530225</wp:posOffset>
                </wp:positionH>
                <wp:positionV relativeFrom="paragraph">
                  <wp:posOffset>5318760</wp:posOffset>
                </wp:positionV>
                <wp:extent cx="1906270" cy="3032760"/>
                <wp:effectExtent l="0" t="0" r="0" b="0"/>
                <wp:wrapTight wrapText="bothSides">
                  <wp:wrapPolygon edited="0">
                    <wp:start x="648" y="407"/>
                    <wp:lineTo x="648" y="21166"/>
                    <wp:lineTo x="20938" y="21166"/>
                    <wp:lineTo x="20938" y="407"/>
                    <wp:lineTo x="648" y="407"/>
                  </wp:wrapPolygon>
                </wp:wrapTight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6270" cy="30327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591B" w:rsidRPr="0045591B" w:rsidRDefault="0045591B" w:rsidP="0045591B">
                            <w:r w:rsidRPr="00990638">
                              <w:rPr>
                                <w:sz w:val="32"/>
                              </w:rPr>
                              <w:t>The top row or left column in a table of va</w:t>
                            </w:r>
                            <w:r w:rsidR="00990638">
                              <w:rPr>
                                <w:sz w:val="32"/>
                              </w:rPr>
                              <w:t>lues has the same label as the ________________</w:t>
                            </w:r>
                            <w:r w:rsidRPr="00990638">
                              <w:rPr>
                                <w:sz w:val="32"/>
                              </w:rPr>
                              <w:t xml:space="preserve">axis.  The second row or right column has the same label as the </w:t>
                            </w:r>
                            <w:r w:rsidR="00990638">
                              <w:rPr>
                                <w:sz w:val="32"/>
                              </w:rPr>
                              <w:t>_______________</w:t>
                            </w:r>
                            <w:r w:rsidRPr="00990638">
                              <w:rPr>
                                <w:sz w:val="32"/>
                              </w:rPr>
                              <w:t>axis</w:t>
                            </w:r>
                            <w:r w:rsidRPr="0045591B">
                              <w:t xml:space="preserve">. </w:t>
                            </w:r>
                          </w:p>
                          <w:p w:rsidR="0045591B" w:rsidRPr="0045591B" w:rsidRDefault="0045591B" w:rsidP="004559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41.75pt;margin-top:418.8pt;width:150.1pt;height:2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" filled="f" stroked="f">
                <v:textbox inset=",7.2pt,,7.2pt">
                  <w:txbxContent>
                    <w:p w:rsidR="0045591B" w:rsidRPr="0045591B" w:rsidRDefault="0045591B" w:rsidP="0045591B">
                      <w:r w:rsidRPr="00990638">
                        <w:rPr>
                          <w:sz w:val="32"/>
                        </w:rPr>
                        <w:t>The top row or left column in a table of va</w:t>
                      </w:r>
                      <w:r w:rsidR="00990638">
                        <w:rPr>
                          <w:sz w:val="32"/>
                        </w:rPr>
                        <w:t>lues has the same label as the ________________</w:t>
                      </w:r>
                      <w:r w:rsidRPr="00990638">
                        <w:rPr>
                          <w:sz w:val="32"/>
                        </w:rPr>
                        <w:t xml:space="preserve">axis.  The second row or right column has the same label as the </w:t>
                      </w:r>
                      <w:r w:rsidR="00990638">
                        <w:rPr>
                          <w:sz w:val="32"/>
                        </w:rPr>
                        <w:t>_______________</w:t>
                      </w:r>
                      <w:r w:rsidRPr="00990638">
                        <w:rPr>
                          <w:sz w:val="32"/>
                        </w:rPr>
                        <w:t>axis</w:t>
                      </w:r>
                      <w:r w:rsidRPr="0045591B">
                        <w:t xml:space="preserve">. </w:t>
                      </w:r>
                    </w:p>
                    <w:p w:rsidR="0045591B" w:rsidRPr="0045591B" w:rsidRDefault="0045591B" w:rsidP="0045591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4800600</wp:posOffset>
                </wp:positionV>
                <wp:extent cx="4800600" cy="4114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11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91B" w:rsidRDefault="0045591B"/>
                          <w:p w:rsidR="0045591B" w:rsidRDefault="0045591B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256"/>
                              <w:gridCol w:w="1097"/>
                              <w:gridCol w:w="1097"/>
                              <w:gridCol w:w="1098"/>
                              <w:gridCol w:w="1098"/>
                            </w:tblGrid>
                            <w:tr w:rsidR="0045591B">
                              <w:tc>
                                <w:tcPr>
                                  <w:tcW w:w="1097" w:type="dxa"/>
                                </w:tcPr>
                                <w:p w:rsidR="0045591B" w:rsidRPr="0045591B" w:rsidRDefault="0045591B" w:rsidP="0045591B">
                                  <w:r w:rsidRPr="0045591B">
                                    <w:t>Radius of the circle</w:t>
                                  </w:r>
                                </w:p>
                                <w:p w:rsidR="0045591B" w:rsidRDefault="0045591B"/>
                              </w:tc>
                              <w:tc>
                                <w:tcPr>
                                  <w:tcW w:w="1097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097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098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098" w:type="dxa"/>
                                </w:tcPr>
                                <w:p w:rsidR="0045591B" w:rsidRDefault="0045591B"/>
                              </w:tc>
                            </w:tr>
                            <w:tr w:rsidR="0045591B">
                              <w:tc>
                                <w:tcPr>
                                  <w:tcW w:w="1097" w:type="dxa"/>
                                </w:tcPr>
                                <w:p w:rsidR="0045591B" w:rsidRPr="0045591B" w:rsidRDefault="0045591B" w:rsidP="004559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591B">
                                    <w:rPr>
                                      <w:b/>
                                      <w:bCs/>
                                    </w:rPr>
                                    <w:t>Diameter of  circle</w:t>
                                  </w:r>
                                </w:p>
                                <w:p w:rsidR="0045591B" w:rsidRDefault="0045591B"/>
                              </w:tc>
                              <w:tc>
                                <w:tcPr>
                                  <w:tcW w:w="1097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097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098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098" w:type="dxa"/>
                                </w:tcPr>
                                <w:p w:rsidR="0045591B" w:rsidRDefault="0045591B"/>
                              </w:tc>
                            </w:tr>
                          </w:tbl>
                          <w:p w:rsidR="0045591B" w:rsidRDefault="0045591B"/>
                          <w:p w:rsidR="0045591B" w:rsidRDefault="0045591B"/>
                          <w:tbl>
                            <w:tblPr>
                              <w:tblStyle w:val="TableGrid"/>
                              <w:tblW w:w="0" w:type="auto"/>
                              <w:tblLook w:val="00A0" w:firstRow="1" w:lastRow="0" w:firstColumn="1" w:lastColumn="0" w:noHBand="0" w:noVBand="0"/>
                            </w:tblPr>
                            <w:tblGrid>
                              <w:gridCol w:w="1609"/>
                              <w:gridCol w:w="1610"/>
                            </w:tblGrid>
                            <w:tr w:rsidR="0045591B" w:rsidTr="00990638">
                              <w:trPr>
                                <w:trHeight w:val="490"/>
                              </w:trPr>
                              <w:tc>
                                <w:tcPr>
                                  <w:tcW w:w="1609" w:type="dxa"/>
                                  <w:tcBorders>
                                    <w:bottom w:val="nil"/>
                                  </w:tcBorders>
                                </w:tcPr>
                                <w:p w:rsidR="0045591B" w:rsidRPr="0045591B" w:rsidRDefault="0045591B" w:rsidP="0045591B">
                                  <w:r w:rsidRPr="0045591B">
                                    <w:t>Radius of the circle</w:t>
                                  </w:r>
                                </w:p>
                                <w:p w:rsidR="0045591B" w:rsidRDefault="0045591B"/>
                              </w:tc>
                              <w:tc>
                                <w:tcPr>
                                  <w:tcW w:w="1610" w:type="dxa"/>
                                  <w:tcBorders>
                                    <w:bottom w:val="nil"/>
                                  </w:tcBorders>
                                </w:tcPr>
                                <w:p w:rsidR="0045591B" w:rsidRPr="0045591B" w:rsidRDefault="0045591B" w:rsidP="0045591B">
                                  <w:pPr>
                                    <w:rPr>
                                      <w:b/>
                                      <w:bCs/>
                                    </w:rPr>
                                  </w:pPr>
                                  <w:r w:rsidRPr="0045591B">
                                    <w:rPr>
                                      <w:b/>
                                      <w:bCs/>
                                    </w:rPr>
                                    <w:t>Diameter of  circle</w:t>
                                  </w:r>
                                </w:p>
                                <w:p w:rsidR="0045591B" w:rsidRDefault="0045591B"/>
                              </w:tc>
                            </w:tr>
                            <w:tr w:rsidR="0045591B" w:rsidTr="00990638">
                              <w:trPr>
                                <w:trHeight w:val="490"/>
                              </w:trPr>
                              <w:tc>
                                <w:tcPr>
                                  <w:tcW w:w="1609" w:type="dxa"/>
                                  <w:tcBorders>
                                    <w:top w:val="nil"/>
                                  </w:tcBorders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610" w:type="dxa"/>
                                  <w:tcBorders>
                                    <w:top w:val="nil"/>
                                  </w:tcBorders>
                                </w:tcPr>
                                <w:p w:rsidR="0045591B" w:rsidRDefault="0045591B"/>
                              </w:tc>
                            </w:tr>
                            <w:tr w:rsidR="0045591B" w:rsidTr="0045591B">
                              <w:trPr>
                                <w:trHeight w:val="533"/>
                              </w:trPr>
                              <w:tc>
                                <w:tcPr>
                                  <w:tcW w:w="1609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610" w:type="dxa"/>
                                </w:tcPr>
                                <w:p w:rsidR="0045591B" w:rsidRDefault="0045591B"/>
                              </w:tc>
                              <w:bookmarkStart w:id="0" w:name="_GoBack"/>
                              <w:bookmarkEnd w:id="0"/>
                            </w:tr>
                            <w:tr w:rsidR="0045591B" w:rsidTr="0045591B">
                              <w:trPr>
                                <w:trHeight w:val="533"/>
                              </w:trPr>
                              <w:tc>
                                <w:tcPr>
                                  <w:tcW w:w="1609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610" w:type="dxa"/>
                                </w:tcPr>
                                <w:p w:rsidR="0045591B" w:rsidRDefault="0045591B"/>
                              </w:tc>
                            </w:tr>
                            <w:tr w:rsidR="0045591B" w:rsidTr="0045591B">
                              <w:trPr>
                                <w:trHeight w:val="490"/>
                              </w:trPr>
                              <w:tc>
                                <w:tcPr>
                                  <w:tcW w:w="1609" w:type="dxa"/>
                                </w:tcPr>
                                <w:p w:rsidR="0045591B" w:rsidRDefault="0045591B"/>
                              </w:tc>
                              <w:tc>
                                <w:tcPr>
                                  <w:tcW w:w="1610" w:type="dxa"/>
                                </w:tcPr>
                                <w:p w:rsidR="0045591B" w:rsidRDefault="0045591B"/>
                              </w:tc>
                            </w:tr>
                          </w:tbl>
                          <w:p w:rsidR="0045591B" w:rsidRDefault="004559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2in;margin-top:378pt;width:378pt;height:3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" filled="f" stroked="f">
                <v:textbox inset=",7.2pt,,7.2pt">
                  <w:txbxContent>
                    <w:p w:rsidR="0045591B" w:rsidRDefault="0045591B"/>
                    <w:p w:rsidR="0045591B" w:rsidRDefault="0045591B"/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256"/>
                        <w:gridCol w:w="1097"/>
                        <w:gridCol w:w="1097"/>
                        <w:gridCol w:w="1098"/>
                        <w:gridCol w:w="1098"/>
                      </w:tblGrid>
                      <w:tr w:rsidR="0045591B">
                        <w:tc>
                          <w:tcPr>
                            <w:tcW w:w="1097" w:type="dxa"/>
                          </w:tcPr>
                          <w:p w:rsidR="0045591B" w:rsidRPr="0045591B" w:rsidRDefault="0045591B" w:rsidP="0045591B">
                            <w:r w:rsidRPr="0045591B">
                              <w:t>Radius of the circle</w:t>
                            </w:r>
                          </w:p>
                          <w:p w:rsidR="0045591B" w:rsidRDefault="0045591B"/>
                        </w:tc>
                        <w:tc>
                          <w:tcPr>
                            <w:tcW w:w="1097" w:type="dxa"/>
                          </w:tcPr>
                          <w:p w:rsidR="0045591B" w:rsidRDefault="0045591B"/>
                        </w:tc>
                        <w:tc>
                          <w:tcPr>
                            <w:tcW w:w="1097" w:type="dxa"/>
                          </w:tcPr>
                          <w:p w:rsidR="0045591B" w:rsidRDefault="0045591B"/>
                        </w:tc>
                        <w:tc>
                          <w:tcPr>
                            <w:tcW w:w="1098" w:type="dxa"/>
                          </w:tcPr>
                          <w:p w:rsidR="0045591B" w:rsidRDefault="0045591B"/>
                        </w:tc>
                        <w:tc>
                          <w:tcPr>
                            <w:tcW w:w="1098" w:type="dxa"/>
                          </w:tcPr>
                          <w:p w:rsidR="0045591B" w:rsidRDefault="0045591B"/>
                        </w:tc>
                      </w:tr>
                      <w:tr w:rsidR="0045591B">
                        <w:tc>
                          <w:tcPr>
                            <w:tcW w:w="1097" w:type="dxa"/>
                          </w:tcPr>
                          <w:p w:rsidR="0045591B" w:rsidRPr="0045591B" w:rsidRDefault="0045591B" w:rsidP="004559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591B">
                              <w:rPr>
                                <w:b/>
                                <w:bCs/>
                              </w:rPr>
                              <w:t>Diameter of  circle</w:t>
                            </w:r>
                          </w:p>
                          <w:p w:rsidR="0045591B" w:rsidRDefault="0045591B"/>
                        </w:tc>
                        <w:tc>
                          <w:tcPr>
                            <w:tcW w:w="1097" w:type="dxa"/>
                          </w:tcPr>
                          <w:p w:rsidR="0045591B" w:rsidRDefault="0045591B"/>
                        </w:tc>
                        <w:tc>
                          <w:tcPr>
                            <w:tcW w:w="1097" w:type="dxa"/>
                          </w:tcPr>
                          <w:p w:rsidR="0045591B" w:rsidRDefault="0045591B"/>
                        </w:tc>
                        <w:tc>
                          <w:tcPr>
                            <w:tcW w:w="1098" w:type="dxa"/>
                          </w:tcPr>
                          <w:p w:rsidR="0045591B" w:rsidRDefault="0045591B"/>
                        </w:tc>
                        <w:tc>
                          <w:tcPr>
                            <w:tcW w:w="1098" w:type="dxa"/>
                          </w:tcPr>
                          <w:p w:rsidR="0045591B" w:rsidRDefault="0045591B"/>
                        </w:tc>
                      </w:tr>
                    </w:tbl>
                    <w:p w:rsidR="0045591B" w:rsidRDefault="0045591B"/>
                    <w:p w:rsidR="0045591B" w:rsidRDefault="0045591B"/>
                    <w:tbl>
                      <w:tblPr>
                        <w:tblStyle w:val="TableGrid"/>
                        <w:tblW w:w="0" w:type="auto"/>
                        <w:tblLook w:val="00A0" w:firstRow="1" w:lastRow="0" w:firstColumn="1" w:lastColumn="0" w:noHBand="0" w:noVBand="0"/>
                      </w:tblPr>
                      <w:tblGrid>
                        <w:gridCol w:w="1609"/>
                        <w:gridCol w:w="1610"/>
                      </w:tblGrid>
                      <w:tr w:rsidR="0045591B" w:rsidTr="00990638">
                        <w:trPr>
                          <w:trHeight w:val="490"/>
                        </w:trPr>
                        <w:tc>
                          <w:tcPr>
                            <w:tcW w:w="1609" w:type="dxa"/>
                            <w:tcBorders>
                              <w:bottom w:val="nil"/>
                            </w:tcBorders>
                          </w:tcPr>
                          <w:p w:rsidR="0045591B" w:rsidRPr="0045591B" w:rsidRDefault="0045591B" w:rsidP="0045591B">
                            <w:r w:rsidRPr="0045591B">
                              <w:t>Radius of the circle</w:t>
                            </w:r>
                          </w:p>
                          <w:p w:rsidR="0045591B" w:rsidRDefault="0045591B"/>
                        </w:tc>
                        <w:tc>
                          <w:tcPr>
                            <w:tcW w:w="1610" w:type="dxa"/>
                            <w:tcBorders>
                              <w:bottom w:val="nil"/>
                            </w:tcBorders>
                          </w:tcPr>
                          <w:p w:rsidR="0045591B" w:rsidRPr="0045591B" w:rsidRDefault="0045591B" w:rsidP="0045591B">
                            <w:pPr>
                              <w:rPr>
                                <w:b/>
                                <w:bCs/>
                              </w:rPr>
                            </w:pPr>
                            <w:r w:rsidRPr="0045591B">
                              <w:rPr>
                                <w:b/>
                                <w:bCs/>
                              </w:rPr>
                              <w:t>Diameter of  circle</w:t>
                            </w:r>
                          </w:p>
                          <w:p w:rsidR="0045591B" w:rsidRDefault="0045591B"/>
                        </w:tc>
                      </w:tr>
                      <w:tr w:rsidR="0045591B" w:rsidTr="00990638">
                        <w:trPr>
                          <w:trHeight w:val="490"/>
                        </w:trPr>
                        <w:tc>
                          <w:tcPr>
                            <w:tcW w:w="1609" w:type="dxa"/>
                            <w:tcBorders>
                              <w:top w:val="nil"/>
                            </w:tcBorders>
                          </w:tcPr>
                          <w:p w:rsidR="0045591B" w:rsidRDefault="0045591B"/>
                        </w:tc>
                        <w:tc>
                          <w:tcPr>
                            <w:tcW w:w="1610" w:type="dxa"/>
                            <w:tcBorders>
                              <w:top w:val="nil"/>
                            </w:tcBorders>
                          </w:tcPr>
                          <w:p w:rsidR="0045591B" w:rsidRDefault="0045591B"/>
                        </w:tc>
                      </w:tr>
                      <w:tr w:rsidR="0045591B" w:rsidTr="0045591B">
                        <w:trPr>
                          <w:trHeight w:val="533"/>
                        </w:trPr>
                        <w:tc>
                          <w:tcPr>
                            <w:tcW w:w="1609" w:type="dxa"/>
                          </w:tcPr>
                          <w:p w:rsidR="0045591B" w:rsidRDefault="0045591B"/>
                        </w:tc>
                        <w:tc>
                          <w:tcPr>
                            <w:tcW w:w="1610" w:type="dxa"/>
                          </w:tcPr>
                          <w:p w:rsidR="0045591B" w:rsidRDefault="0045591B"/>
                        </w:tc>
                        <w:bookmarkStart w:id="1" w:name="_GoBack"/>
                        <w:bookmarkEnd w:id="1"/>
                      </w:tr>
                      <w:tr w:rsidR="0045591B" w:rsidTr="0045591B">
                        <w:trPr>
                          <w:trHeight w:val="533"/>
                        </w:trPr>
                        <w:tc>
                          <w:tcPr>
                            <w:tcW w:w="1609" w:type="dxa"/>
                          </w:tcPr>
                          <w:p w:rsidR="0045591B" w:rsidRDefault="0045591B"/>
                        </w:tc>
                        <w:tc>
                          <w:tcPr>
                            <w:tcW w:w="1610" w:type="dxa"/>
                          </w:tcPr>
                          <w:p w:rsidR="0045591B" w:rsidRDefault="0045591B"/>
                        </w:tc>
                      </w:tr>
                      <w:tr w:rsidR="0045591B" w:rsidTr="0045591B">
                        <w:trPr>
                          <w:trHeight w:val="490"/>
                        </w:trPr>
                        <w:tc>
                          <w:tcPr>
                            <w:tcW w:w="1609" w:type="dxa"/>
                          </w:tcPr>
                          <w:p w:rsidR="0045591B" w:rsidRDefault="0045591B"/>
                        </w:tc>
                        <w:tc>
                          <w:tcPr>
                            <w:tcW w:w="1610" w:type="dxa"/>
                          </w:tcPr>
                          <w:p w:rsidR="0045591B" w:rsidRDefault="0045591B"/>
                        </w:tc>
                      </w:tr>
                    </w:tbl>
                    <w:p w:rsidR="0045591B" w:rsidRDefault="0045591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-457200</wp:posOffset>
                </wp:positionH>
                <wp:positionV relativeFrom="paragraph">
                  <wp:posOffset>228600</wp:posOffset>
                </wp:positionV>
                <wp:extent cx="6687185" cy="4338320"/>
                <wp:effectExtent l="0" t="0" r="0" b="0"/>
                <wp:wrapTight wrapText="bothSides">
                  <wp:wrapPolygon edited="0">
                    <wp:start x="185" y="285"/>
                    <wp:lineTo x="185" y="21246"/>
                    <wp:lineTo x="21352" y="21246"/>
                    <wp:lineTo x="21352" y="285"/>
                    <wp:lineTo x="185" y="285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7185" cy="43383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45591B" w:rsidRPr="0045591B" w:rsidRDefault="0045591B" w:rsidP="0045591B">
                            <w:r w:rsidRPr="0045591B">
                              <w:t>You can use the coordinates of the points on a graph to make a table of values:</w:t>
                            </w:r>
                          </w:p>
                          <w:p w:rsidR="0045591B" w:rsidRPr="0045591B" w:rsidRDefault="0045591B" w:rsidP="0045591B">
                            <w:r w:rsidRPr="0045591B"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>
                                  <wp:extent cx="3999459" cy="3436495"/>
                                  <wp:effectExtent l="25400" t="0" r="0" b="0"/>
                                  <wp:docPr id="1" name="P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033880" cy="3466071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45591B">
                              <w:t xml:space="preserve">¡ </w:t>
                            </w:r>
                          </w:p>
                          <w:p w:rsidR="0045591B" w:rsidRDefault="0045591B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-36pt;margin-top:18pt;width:526.55pt;height:34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" filled="f" stroked="f">
                <v:textbox inset=",7.2pt,,7.2pt">
                  <w:txbxContent>
                    <w:p w:rsidR="0045591B" w:rsidRPr="0045591B" w:rsidRDefault="0045591B" w:rsidP="0045591B">
                      <w:r w:rsidRPr="0045591B">
                        <w:t>You can use the coordinates of the points on a graph to make a table of values:</w:t>
                      </w:r>
                    </w:p>
                    <w:p w:rsidR="0045591B" w:rsidRPr="0045591B" w:rsidRDefault="0045591B" w:rsidP="0045591B">
                      <w:r w:rsidRPr="0045591B"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>
                            <wp:extent cx="3999459" cy="3436495"/>
                            <wp:effectExtent l="25400" t="0" r="0" b="0"/>
                            <wp:docPr id="1" name="P 1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033880" cy="3466071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45591B">
                        <w:t xml:space="preserve">¡ </w:t>
                      </w:r>
                    </w:p>
                    <w:p w:rsidR="0045591B" w:rsidRDefault="0045591B"/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val="en-CA" w:eastAsia="en-C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1371600</wp:posOffset>
                </wp:positionH>
                <wp:positionV relativeFrom="paragraph">
                  <wp:posOffset>-685800</wp:posOffset>
                </wp:positionV>
                <wp:extent cx="3200400" cy="6858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5591B" w:rsidRPr="0045591B" w:rsidRDefault="0045591B" w:rsidP="0045591B">
                            <w:pPr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45591B">
                              <w:rPr>
                                <w:b/>
                                <w:u w:val="single"/>
                              </w:rPr>
                              <w:t xml:space="preserve">Math 8: Unit 9 </w:t>
                            </w:r>
                            <w:r w:rsidRPr="0045591B">
                              <w:rPr>
                                <w:b/>
                                <w:u w:val="single"/>
                              </w:rPr>
                              <w:sym w:font="Wingdings" w:char="F0E0"/>
                            </w:r>
                            <w:r w:rsidRPr="0045591B">
                              <w:rPr>
                                <w:b/>
                                <w:u w:val="single"/>
                              </w:rPr>
                              <w:t xml:space="preserve"> Linear Relations</w:t>
                            </w:r>
                          </w:p>
                          <w:p w:rsidR="0045591B" w:rsidRPr="0045591B" w:rsidRDefault="0045591B" w:rsidP="0045591B">
                            <w:pPr>
                              <w:jc w:val="center"/>
                            </w:pPr>
                            <w:r w:rsidRPr="0045591B">
                              <w:t xml:space="preserve">9.1 </w:t>
                            </w:r>
                            <w:proofErr w:type="spellStart"/>
                            <w:r w:rsidRPr="0045591B">
                              <w:t>Analysing</w:t>
                            </w:r>
                            <w:proofErr w:type="spellEnd"/>
                            <w:r w:rsidRPr="0045591B">
                              <w:t xml:space="preserve"> Graphs of Linear Relations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margin-left:108pt;margin-top:-54pt;width:252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" filled="f" stroked="f">
                <v:textbox inset=",7.2pt,,7.2pt">
                  <w:txbxContent>
                    <w:p w:rsidR="0045591B" w:rsidRPr="0045591B" w:rsidRDefault="0045591B" w:rsidP="0045591B">
                      <w:pPr>
                        <w:jc w:val="center"/>
                        <w:rPr>
                          <w:b/>
                          <w:u w:val="single"/>
                        </w:rPr>
                      </w:pPr>
                      <w:r w:rsidRPr="0045591B">
                        <w:rPr>
                          <w:b/>
                          <w:u w:val="single"/>
                        </w:rPr>
                        <w:t xml:space="preserve">Math 8: Unit 9 </w:t>
                      </w:r>
                      <w:r w:rsidRPr="0045591B">
                        <w:rPr>
                          <w:b/>
                          <w:u w:val="single"/>
                        </w:rPr>
                        <w:sym w:font="Wingdings" w:char="F0E0"/>
                      </w:r>
                      <w:r w:rsidRPr="0045591B">
                        <w:rPr>
                          <w:b/>
                          <w:u w:val="single"/>
                        </w:rPr>
                        <w:t xml:space="preserve"> Linear Relations</w:t>
                      </w:r>
                    </w:p>
                    <w:p w:rsidR="0045591B" w:rsidRPr="0045591B" w:rsidRDefault="0045591B" w:rsidP="0045591B">
                      <w:pPr>
                        <w:jc w:val="center"/>
                      </w:pPr>
                      <w:r w:rsidRPr="0045591B">
                        <w:t>9.1 Analysing Graphs of Linear Relations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7A7C5E" w:rsidSect="005759C6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91B"/>
    <w:rsid w:val="0045591B"/>
    <w:rsid w:val="00912FB0"/>
    <w:rsid w:val="0099063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A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1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7A7C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5591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912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12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3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150663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0215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13772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899748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Rockridge Secondary School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Spearman</dc:creator>
  <cp:lastModifiedBy>Kelly Spearman</cp:lastModifiedBy>
  <cp:revision>3</cp:revision>
  <dcterms:created xsi:type="dcterms:W3CDTF">2013-05-01T03:59:00Z</dcterms:created>
  <dcterms:modified xsi:type="dcterms:W3CDTF">2013-11-25T22:03:00Z</dcterms:modified>
</cp:coreProperties>
</file>