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016" w:rsidRPr="004F505B" w:rsidRDefault="004F505B" w:rsidP="004F505B">
      <w:pPr>
        <w:pStyle w:val="NoSpacing"/>
        <w:rPr>
          <w:b/>
          <w:sz w:val="32"/>
        </w:rPr>
      </w:pPr>
      <w:r>
        <w:rPr>
          <w:noProof/>
          <w:lang w:eastAsia="en-CA"/>
        </w:rPr>
        <mc:AlternateContent>
          <mc:Choice Requires="wps">
            <w:drawing>
              <wp:anchor distT="0" distB="0" distL="114300" distR="114300" simplePos="0" relativeHeight="251659264" behindDoc="0" locked="0" layoutInCell="1" allowOverlap="1" wp14:anchorId="14F06319" wp14:editId="65166C54">
                <wp:simplePos x="0" y="0"/>
                <wp:positionH relativeFrom="column">
                  <wp:posOffset>5685416</wp:posOffset>
                </wp:positionH>
                <wp:positionV relativeFrom="paragraph">
                  <wp:posOffset>-338866</wp:posOffset>
                </wp:positionV>
                <wp:extent cx="1472902" cy="2323652"/>
                <wp:effectExtent l="0" t="0" r="0" b="635"/>
                <wp:wrapNone/>
                <wp:docPr id="9" name="Text Box 9"/>
                <wp:cNvGraphicFramePr/>
                <a:graphic xmlns:a="http://schemas.openxmlformats.org/drawingml/2006/main">
                  <a:graphicData uri="http://schemas.microsoft.com/office/word/2010/wordprocessingShape">
                    <wps:wsp>
                      <wps:cNvSpPr txBox="1"/>
                      <wps:spPr>
                        <a:xfrm>
                          <a:off x="0" y="0"/>
                          <a:ext cx="1472902" cy="23236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505B" w:rsidRDefault="004F505B">
                            <w:r>
                              <w:rPr>
                                <w:noProof/>
                                <w:lang w:eastAsia="en-CA"/>
                              </w:rPr>
                              <w:drawing>
                                <wp:inline distT="0" distB="0" distL="0" distR="0" wp14:anchorId="289A27CB" wp14:editId="2DB51A33">
                                  <wp:extent cx="1413510" cy="2069592"/>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13510" cy="20695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47.65pt;margin-top:-26.7pt;width:116pt;height:1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" fillcolor="white [3201]" stroked="f" strokeweight=".5pt">
                <v:textbox>
                  <w:txbxContent>
                    <w:p w:rsidR="004F505B" w:rsidRDefault="004F505B">
                      <w:r>
                        <w:rPr>
                          <w:noProof/>
                          <w:lang w:eastAsia="en-CA"/>
                        </w:rPr>
                        <w:drawing>
                          <wp:inline distT="0" distB="0" distL="0" distR="0" wp14:anchorId="289A27CB" wp14:editId="2DB51A33">
                            <wp:extent cx="1413510" cy="2069592"/>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13510" cy="2069592"/>
                                    </a:xfrm>
                                    <a:prstGeom prst="rect">
                                      <a:avLst/>
                                    </a:prstGeom>
                                  </pic:spPr>
                                </pic:pic>
                              </a:graphicData>
                            </a:graphic>
                          </wp:inline>
                        </w:drawing>
                      </w:r>
                    </w:p>
                  </w:txbxContent>
                </v:textbox>
              </v:shape>
            </w:pict>
          </mc:Fallback>
        </mc:AlternateContent>
      </w:r>
      <w:r w:rsidR="00EC5B00" w:rsidRPr="004F505B">
        <w:rPr>
          <w:b/>
          <w:sz w:val="32"/>
        </w:rPr>
        <w:t>Pre AP Biology 11</w:t>
      </w:r>
    </w:p>
    <w:p w:rsidR="00D41016" w:rsidRPr="004F505B" w:rsidRDefault="00EC5B00" w:rsidP="004F505B">
      <w:pPr>
        <w:pStyle w:val="NoSpacing"/>
        <w:rPr>
          <w:sz w:val="32"/>
        </w:rPr>
      </w:pPr>
      <w:r w:rsidRPr="004F505B">
        <w:rPr>
          <w:sz w:val="32"/>
        </w:rPr>
        <w:t>DNA Replication Activity:  Paperclips and Enzymes</w:t>
      </w:r>
    </w:p>
    <w:p w:rsidR="00D41016" w:rsidRPr="00D41016" w:rsidRDefault="00D41016" w:rsidP="00D41016">
      <w:pPr>
        <w:pStyle w:val="NoSpacing"/>
        <w:jc w:val="center"/>
      </w:pPr>
    </w:p>
    <w:p w:rsidR="004F505B" w:rsidRDefault="00EC5B00" w:rsidP="00EC5B00">
      <w:pPr>
        <w:pStyle w:val="NoSpacing"/>
      </w:pPr>
      <w:r w:rsidRPr="00EC5B00">
        <w:rPr>
          <w:u w:val="single"/>
        </w:rPr>
        <w:t>Introduction</w:t>
      </w:r>
      <w:r w:rsidR="00D41016">
        <w:t xml:space="preserve">:  </w:t>
      </w:r>
      <w:r>
        <w:t xml:space="preserve">You will be making a short sequence of a human gene that controls the </w:t>
      </w:r>
      <w:proofErr w:type="gramStart"/>
      <w:r>
        <w:t>body’s</w:t>
      </w:r>
      <w:proofErr w:type="gramEnd"/>
    </w:p>
    <w:p w:rsidR="004F505B" w:rsidRDefault="00EC5B00" w:rsidP="00EC5B00">
      <w:pPr>
        <w:pStyle w:val="NoSpacing"/>
      </w:pPr>
      <w:proofErr w:type="gramStart"/>
      <w:r>
        <w:t>production</w:t>
      </w:r>
      <w:proofErr w:type="gramEnd"/>
      <w:r>
        <w:t xml:space="preserve"> of the growth hormone (</w:t>
      </w:r>
      <w:proofErr w:type="spellStart"/>
      <w:r>
        <w:t>hGH</w:t>
      </w:r>
      <w:proofErr w:type="spellEnd"/>
      <w:r>
        <w:t>), which causes growth during childhood and adolescence.</w:t>
      </w:r>
    </w:p>
    <w:p w:rsidR="004F505B" w:rsidRDefault="00EC5B00" w:rsidP="00EC5B00">
      <w:pPr>
        <w:pStyle w:val="NoSpacing"/>
      </w:pPr>
      <w:r>
        <w:t>This gene is actually made of 573 nucleotide base pairs. You will only construct the</w:t>
      </w:r>
      <w:bookmarkStart w:id="0" w:name="_GoBack"/>
      <w:bookmarkEnd w:id="0"/>
      <w:r>
        <w:t xml:space="preserve"> first ten bases in</w:t>
      </w:r>
    </w:p>
    <w:p w:rsidR="00D41016" w:rsidRDefault="00EC5B00" w:rsidP="00EC5B00">
      <w:pPr>
        <w:pStyle w:val="NoSpacing"/>
      </w:pPr>
      <w:r>
        <w:t xml:space="preserve"> </w:t>
      </w:r>
      <w:proofErr w:type="gramStart"/>
      <w:r>
        <w:t>the</w:t>
      </w:r>
      <w:proofErr w:type="gramEnd"/>
      <w:r>
        <w:t xml:space="preserve"> gene.</w:t>
      </w:r>
    </w:p>
    <w:p w:rsidR="00895050" w:rsidRDefault="00895050" w:rsidP="00EC5B00">
      <w:pPr>
        <w:pStyle w:val="NoSpacing"/>
      </w:pPr>
    </w:p>
    <w:p w:rsidR="00895050" w:rsidRDefault="00895050" w:rsidP="00EC5B00">
      <w:pPr>
        <w:pStyle w:val="NoSpacing"/>
      </w:pPr>
      <w:r w:rsidRPr="00895050">
        <w:rPr>
          <w:u w:val="single"/>
        </w:rPr>
        <w:t>Materials:</w:t>
      </w:r>
      <w:r>
        <w:t xml:space="preserve"> Gather the appropriate number of paper clips and enzymes/proteins</w:t>
      </w:r>
    </w:p>
    <w:p w:rsidR="00D41016" w:rsidRDefault="00D41016" w:rsidP="00EC5B00">
      <w:pPr>
        <w:pStyle w:val="NoSpacing"/>
      </w:pPr>
    </w:p>
    <w:p w:rsidR="00EC5B00" w:rsidRDefault="00EC5B00" w:rsidP="00EC5B00">
      <w:pPr>
        <w:pStyle w:val="NoSpacing"/>
      </w:pPr>
    </w:p>
    <w:tbl>
      <w:tblPr>
        <w:tblStyle w:val="TableGrid"/>
        <w:tblW w:w="0" w:type="auto"/>
        <w:tblLook w:val="04A0" w:firstRow="1" w:lastRow="0" w:firstColumn="1" w:lastColumn="0" w:noHBand="0" w:noVBand="1"/>
      </w:tblPr>
      <w:tblGrid>
        <w:gridCol w:w="1611"/>
        <w:gridCol w:w="2616"/>
        <w:gridCol w:w="1920"/>
        <w:gridCol w:w="1623"/>
        <w:gridCol w:w="2686"/>
      </w:tblGrid>
      <w:tr w:rsidR="001573A0" w:rsidTr="001573A0">
        <w:tc>
          <w:tcPr>
            <w:tcW w:w="1611" w:type="dxa"/>
          </w:tcPr>
          <w:p w:rsidR="001573A0" w:rsidRPr="001573A0" w:rsidRDefault="001573A0" w:rsidP="001573A0">
            <w:pPr>
              <w:pStyle w:val="NoSpacing"/>
              <w:jc w:val="center"/>
              <w:rPr>
                <w:b/>
              </w:rPr>
            </w:pPr>
            <w:r w:rsidRPr="001573A0">
              <w:rPr>
                <w:b/>
              </w:rPr>
              <w:t>Number of</w:t>
            </w:r>
          </w:p>
          <w:p w:rsidR="001573A0" w:rsidRPr="001573A0" w:rsidRDefault="001573A0" w:rsidP="001573A0">
            <w:pPr>
              <w:pStyle w:val="NoSpacing"/>
              <w:jc w:val="center"/>
              <w:rPr>
                <w:b/>
              </w:rPr>
            </w:pPr>
            <w:r w:rsidRPr="001573A0">
              <w:rPr>
                <w:b/>
              </w:rPr>
              <w:t>Paper Clips</w:t>
            </w:r>
          </w:p>
        </w:tc>
        <w:tc>
          <w:tcPr>
            <w:tcW w:w="2616" w:type="dxa"/>
          </w:tcPr>
          <w:p w:rsidR="001573A0" w:rsidRPr="001573A0" w:rsidRDefault="001573A0" w:rsidP="001573A0">
            <w:pPr>
              <w:pStyle w:val="NoSpacing"/>
              <w:jc w:val="center"/>
              <w:rPr>
                <w:b/>
              </w:rPr>
            </w:pPr>
            <w:r w:rsidRPr="001573A0">
              <w:rPr>
                <w:b/>
              </w:rPr>
              <w:t>Colour</w:t>
            </w:r>
          </w:p>
        </w:tc>
        <w:tc>
          <w:tcPr>
            <w:tcW w:w="1920" w:type="dxa"/>
          </w:tcPr>
          <w:p w:rsidR="001573A0" w:rsidRPr="001573A0" w:rsidRDefault="001573A0" w:rsidP="001573A0">
            <w:pPr>
              <w:pStyle w:val="NoSpacing"/>
              <w:jc w:val="center"/>
              <w:rPr>
                <w:b/>
              </w:rPr>
            </w:pPr>
            <w:r w:rsidRPr="001573A0">
              <w:rPr>
                <w:b/>
              </w:rPr>
              <w:t>Nitrogenous Base</w:t>
            </w:r>
          </w:p>
        </w:tc>
        <w:tc>
          <w:tcPr>
            <w:tcW w:w="1623" w:type="dxa"/>
            <w:tcBorders>
              <w:top w:val="nil"/>
              <w:bottom w:val="nil"/>
            </w:tcBorders>
          </w:tcPr>
          <w:p w:rsidR="001573A0" w:rsidRPr="001573A0" w:rsidRDefault="001573A0" w:rsidP="001573A0">
            <w:pPr>
              <w:pStyle w:val="NoSpacing"/>
              <w:jc w:val="center"/>
              <w:rPr>
                <w:b/>
              </w:rPr>
            </w:pPr>
          </w:p>
        </w:tc>
        <w:tc>
          <w:tcPr>
            <w:tcW w:w="2686" w:type="dxa"/>
          </w:tcPr>
          <w:p w:rsidR="001573A0" w:rsidRPr="001573A0" w:rsidRDefault="001573A0" w:rsidP="001573A0">
            <w:pPr>
              <w:pStyle w:val="NoSpacing"/>
              <w:jc w:val="center"/>
              <w:rPr>
                <w:b/>
              </w:rPr>
            </w:pPr>
            <w:r>
              <w:rPr>
                <w:b/>
              </w:rPr>
              <w:t>Enzymes and Helper Proteins</w:t>
            </w:r>
            <w:r w:rsidR="00895050">
              <w:rPr>
                <w:b/>
              </w:rPr>
              <w:t xml:space="preserve"> (1 of each)</w:t>
            </w:r>
          </w:p>
        </w:tc>
      </w:tr>
      <w:tr w:rsidR="00895050" w:rsidTr="001573A0">
        <w:tc>
          <w:tcPr>
            <w:tcW w:w="1611" w:type="dxa"/>
          </w:tcPr>
          <w:p w:rsidR="00895050" w:rsidRDefault="00895050" w:rsidP="001573A0">
            <w:pPr>
              <w:pStyle w:val="NoSpacing"/>
              <w:jc w:val="center"/>
            </w:pPr>
            <w:r>
              <w:t>14</w:t>
            </w:r>
          </w:p>
        </w:tc>
        <w:tc>
          <w:tcPr>
            <w:tcW w:w="2616" w:type="dxa"/>
          </w:tcPr>
          <w:p w:rsidR="00895050" w:rsidRDefault="00895050" w:rsidP="001573A0">
            <w:pPr>
              <w:pStyle w:val="NoSpacing"/>
              <w:jc w:val="center"/>
            </w:pPr>
          </w:p>
          <w:p w:rsidR="00895050" w:rsidRDefault="00895050" w:rsidP="001573A0">
            <w:pPr>
              <w:pStyle w:val="NoSpacing"/>
              <w:jc w:val="center"/>
            </w:pPr>
          </w:p>
        </w:tc>
        <w:tc>
          <w:tcPr>
            <w:tcW w:w="1920" w:type="dxa"/>
          </w:tcPr>
          <w:p w:rsidR="00895050" w:rsidRDefault="00895050" w:rsidP="001573A0">
            <w:pPr>
              <w:pStyle w:val="NoSpacing"/>
              <w:jc w:val="center"/>
            </w:pPr>
            <w:r>
              <w:t>Adenine</w:t>
            </w:r>
          </w:p>
        </w:tc>
        <w:tc>
          <w:tcPr>
            <w:tcW w:w="1623" w:type="dxa"/>
            <w:tcBorders>
              <w:top w:val="nil"/>
              <w:bottom w:val="nil"/>
            </w:tcBorders>
          </w:tcPr>
          <w:p w:rsidR="00895050" w:rsidRDefault="00895050" w:rsidP="001573A0">
            <w:pPr>
              <w:pStyle w:val="NoSpacing"/>
              <w:jc w:val="center"/>
            </w:pPr>
          </w:p>
        </w:tc>
        <w:tc>
          <w:tcPr>
            <w:tcW w:w="2686" w:type="dxa"/>
            <w:vMerge w:val="restart"/>
          </w:tcPr>
          <w:p w:rsidR="00895050" w:rsidRDefault="00895050" w:rsidP="001573A0">
            <w:pPr>
              <w:pStyle w:val="NoSpacing"/>
              <w:jc w:val="center"/>
            </w:pPr>
          </w:p>
          <w:p w:rsidR="00895050" w:rsidRDefault="00895050" w:rsidP="001573A0">
            <w:pPr>
              <w:pStyle w:val="NoSpacing"/>
              <w:jc w:val="center"/>
            </w:pPr>
            <w:r>
              <w:t xml:space="preserve">helicase, </w:t>
            </w:r>
            <w:r w:rsidRPr="001573A0">
              <w:t>topoisomerase</w:t>
            </w:r>
            <w:r>
              <w:t xml:space="preserve">, single stranded binding proteins, primase, polymerase III, </w:t>
            </w:r>
          </w:p>
          <w:p w:rsidR="00895050" w:rsidRDefault="00895050" w:rsidP="001573A0">
            <w:pPr>
              <w:pStyle w:val="NoSpacing"/>
              <w:jc w:val="center"/>
            </w:pPr>
            <w:r>
              <w:t>polymerase I, ligase, nuclease</w:t>
            </w:r>
          </w:p>
        </w:tc>
      </w:tr>
      <w:tr w:rsidR="00895050" w:rsidTr="001573A0">
        <w:tc>
          <w:tcPr>
            <w:tcW w:w="1611" w:type="dxa"/>
          </w:tcPr>
          <w:p w:rsidR="00895050" w:rsidRDefault="00895050" w:rsidP="001573A0">
            <w:pPr>
              <w:pStyle w:val="NoSpacing"/>
              <w:jc w:val="center"/>
            </w:pPr>
            <w:r>
              <w:t>14</w:t>
            </w:r>
          </w:p>
        </w:tc>
        <w:tc>
          <w:tcPr>
            <w:tcW w:w="2616" w:type="dxa"/>
          </w:tcPr>
          <w:p w:rsidR="00895050" w:rsidRDefault="00895050" w:rsidP="001573A0">
            <w:pPr>
              <w:pStyle w:val="NoSpacing"/>
              <w:jc w:val="center"/>
            </w:pPr>
          </w:p>
          <w:p w:rsidR="00895050" w:rsidRDefault="00895050" w:rsidP="001573A0">
            <w:pPr>
              <w:pStyle w:val="NoSpacing"/>
              <w:jc w:val="center"/>
            </w:pPr>
          </w:p>
        </w:tc>
        <w:tc>
          <w:tcPr>
            <w:tcW w:w="1920" w:type="dxa"/>
          </w:tcPr>
          <w:p w:rsidR="00895050" w:rsidRDefault="00895050" w:rsidP="001573A0">
            <w:pPr>
              <w:pStyle w:val="NoSpacing"/>
              <w:jc w:val="center"/>
            </w:pPr>
            <w:r>
              <w:t>Thymine</w:t>
            </w:r>
          </w:p>
        </w:tc>
        <w:tc>
          <w:tcPr>
            <w:tcW w:w="1623" w:type="dxa"/>
            <w:tcBorders>
              <w:top w:val="nil"/>
              <w:bottom w:val="nil"/>
            </w:tcBorders>
          </w:tcPr>
          <w:p w:rsidR="00895050" w:rsidRDefault="00895050" w:rsidP="001573A0">
            <w:pPr>
              <w:pStyle w:val="NoSpacing"/>
              <w:jc w:val="center"/>
            </w:pPr>
          </w:p>
        </w:tc>
        <w:tc>
          <w:tcPr>
            <w:tcW w:w="2686" w:type="dxa"/>
            <w:vMerge/>
          </w:tcPr>
          <w:p w:rsidR="00895050" w:rsidRDefault="00895050" w:rsidP="001573A0">
            <w:pPr>
              <w:pStyle w:val="NoSpacing"/>
              <w:jc w:val="center"/>
            </w:pPr>
          </w:p>
        </w:tc>
      </w:tr>
      <w:tr w:rsidR="00895050" w:rsidTr="001573A0">
        <w:tc>
          <w:tcPr>
            <w:tcW w:w="1611" w:type="dxa"/>
          </w:tcPr>
          <w:p w:rsidR="00895050" w:rsidRDefault="00895050" w:rsidP="001573A0">
            <w:pPr>
              <w:pStyle w:val="NoSpacing"/>
              <w:jc w:val="center"/>
            </w:pPr>
            <w:r>
              <w:t>9</w:t>
            </w:r>
          </w:p>
        </w:tc>
        <w:tc>
          <w:tcPr>
            <w:tcW w:w="2616" w:type="dxa"/>
          </w:tcPr>
          <w:p w:rsidR="00895050" w:rsidRDefault="00895050" w:rsidP="001573A0">
            <w:pPr>
              <w:pStyle w:val="NoSpacing"/>
              <w:jc w:val="center"/>
            </w:pPr>
          </w:p>
          <w:p w:rsidR="00895050" w:rsidRDefault="00895050" w:rsidP="001573A0">
            <w:pPr>
              <w:pStyle w:val="NoSpacing"/>
              <w:jc w:val="center"/>
            </w:pPr>
          </w:p>
        </w:tc>
        <w:tc>
          <w:tcPr>
            <w:tcW w:w="1920" w:type="dxa"/>
          </w:tcPr>
          <w:p w:rsidR="00895050" w:rsidRDefault="00895050" w:rsidP="001573A0">
            <w:pPr>
              <w:pStyle w:val="NoSpacing"/>
              <w:jc w:val="center"/>
            </w:pPr>
            <w:r>
              <w:t>Cytosine</w:t>
            </w:r>
          </w:p>
        </w:tc>
        <w:tc>
          <w:tcPr>
            <w:tcW w:w="1623" w:type="dxa"/>
            <w:tcBorders>
              <w:top w:val="nil"/>
              <w:bottom w:val="nil"/>
            </w:tcBorders>
          </w:tcPr>
          <w:p w:rsidR="00895050" w:rsidRDefault="00895050" w:rsidP="001573A0">
            <w:pPr>
              <w:pStyle w:val="NoSpacing"/>
              <w:jc w:val="center"/>
            </w:pPr>
          </w:p>
        </w:tc>
        <w:tc>
          <w:tcPr>
            <w:tcW w:w="2686" w:type="dxa"/>
            <w:vMerge/>
          </w:tcPr>
          <w:p w:rsidR="00895050" w:rsidRDefault="00895050" w:rsidP="001573A0">
            <w:pPr>
              <w:pStyle w:val="NoSpacing"/>
              <w:jc w:val="center"/>
            </w:pPr>
          </w:p>
        </w:tc>
      </w:tr>
      <w:tr w:rsidR="00895050" w:rsidTr="001573A0">
        <w:tc>
          <w:tcPr>
            <w:tcW w:w="1611" w:type="dxa"/>
          </w:tcPr>
          <w:p w:rsidR="00895050" w:rsidRDefault="00895050" w:rsidP="001573A0">
            <w:pPr>
              <w:pStyle w:val="NoSpacing"/>
              <w:jc w:val="center"/>
            </w:pPr>
            <w:r>
              <w:t>9</w:t>
            </w:r>
          </w:p>
        </w:tc>
        <w:tc>
          <w:tcPr>
            <w:tcW w:w="2616" w:type="dxa"/>
          </w:tcPr>
          <w:p w:rsidR="00895050" w:rsidRDefault="00895050" w:rsidP="001573A0">
            <w:pPr>
              <w:pStyle w:val="NoSpacing"/>
              <w:jc w:val="center"/>
            </w:pPr>
          </w:p>
          <w:p w:rsidR="00895050" w:rsidRDefault="00895050" w:rsidP="001573A0">
            <w:pPr>
              <w:pStyle w:val="NoSpacing"/>
              <w:jc w:val="center"/>
            </w:pPr>
          </w:p>
        </w:tc>
        <w:tc>
          <w:tcPr>
            <w:tcW w:w="1920" w:type="dxa"/>
          </w:tcPr>
          <w:p w:rsidR="00895050" w:rsidRDefault="00895050" w:rsidP="001573A0">
            <w:pPr>
              <w:pStyle w:val="NoSpacing"/>
              <w:jc w:val="center"/>
            </w:pPr>
            <w:r>
              <w:t>Guanine</w:t>
            </w:r>
          </w:p>
        </w:tc>
        <w:tc>
          <w:tcPr>
            <w:tcW w:w="1623" w:type="dxa"/>
            <w:tcBorders>
              <w:top w:val="nil"/>
              <w:bottom w:val="nil"/>
            </w:tcBorders>
          </w:tcPr>
          <w:p w:rsidR="00895050" w:rsidRDefault="00895050" w:rsidP="001573A0">
            <w:pPr>
              <w:pStyle w:val="NoSpacing"/>
              <w:jc w:val="center"/>
            </w:pPr>
          </w:p>
        </w:tc>
        <w:tc>
          <w:tcPr>
            <w:tcW w:w="2686" w:type="dxa"/>
            <w:vMerge/>
          </w:tcPr>
          <w:p w:rsidR="00895050" w:rsidRDefault="00895050" w:rsidP="001573A0">
            <w:pPr>
              <w:pStyle w:val="NoSpacing"/>
              <w:jc w:val="center"/>
            </w:pPr>
          </w:p>
        </w:tc>
      </w:tr>
      <w:tr w:rsidR="00895050" w:rsidTr="001573A0">
        <w:tc>
          <w:tcPr>
            <w:tcW w:w="1611" w:type="dxa"/>
          </w:tcPr>
          <w:p w:rsidR="00895050" w:rsidRDefault="00895050" w:rsidP="001573A0">
            <w:pPr>
              <w:pStyle w:val="NoSpacing"/>
              <w:jc w:val="center"/>
            </w:pPr>
            <w:r>
              <w:t>4</w:t>
            </w:r>
          </w:p>
          <w:p w:rsidR="00895050" w:rsidRDefault="00895050" w:rsidP="001573A0">
            <w:pPr>
              <w:pStyle w:val="NoSpacing"/>
              <w:jc w:val="center"/>
            </w:pPr>
          </w:p>
        </w:tc>
        <w:tc>
          <w:tcPr>
            <w:tcW w:w="2616" w:type="dxa"/>
          </w:tcPr>
          <w:p w:rsidR="00895050" w:rsidRDefault="00895050" w:rsidP="001573A0">
            <w:pPr>
              <w:pStyle w:val="NoSpacing"/>
              <w:jc w:val="center"/>
            </w:pPr>
          </w:p>
        </w:tc>
        <w:tc>
          <w:tcPr>
            <w:tcW w:w="1920" w:type="dxa"/>
          </w:tcPr>
          <w:p w:rsidR="00895050" w:rsidRDefault="00895050" w:rsidP="001573A0">
            <w:pPr>
              <w:pStyle w:val="NoSpacing"/>
              <w:jc w:val="center"/>
            </w:pPr>
            <w:r>
              <w:t>Primer</w:t>
            </w:r>
          </w:p>
        </w:tc>
        <w:tc>
          <w:tcPr>
            <w:tcW w:w="1623" w:type="dxa"/>
            <w:tcBorders>
              <w:top w:val="nil"/>
              <w:bottom w:val="nil"/>
            </w:tcBorders>
          </w:tcPr>
          <w:p w:rsidR="00895050" w:rsidRDefault="00895050" w:rsidP="001573A0">
            <w:pPr>
              <w:pStyle w:val="NoSpacing"/>
              <w:jc w:val="center"/>
            </w:pPr>
          </w:p>
        </w:tc>
        <w:tc>
          <w:tcPr>
            <w:tcW w:w="2686" w:type="dxa"/>
            <w:vMerge/>
          </w:tcPr>
          <w:p w:rsidR="00895050" w:rsidRDefault="00895050" w:rsidP="001573A0">
            <w:pPr>
              <w:pStyle w:val="NoSpacing"/>
              <w:jc w:val="center"/>
            </w:pPr>
          </w:p>
        </w:tc>
      </w:tr>
    </w:tbl>
    <w:p w:rsidR="00EC5B00" w:rsidRDefault="00EC5B00" w:rsidP="00EC5B00">
      <w:pPr>
        <w:pStyle w:val="NoSpacing"/>
      </w:pPr>
    </w:p>
    <w:p w:rsidR="00D41016" w:rsidRDefault="00D41016" w:rsidP="00EC5B00">
      <w:pPr>
        <w:pStyle w:val="NoSpacing"/>
        <w:rPr>
          <w:b/>
        </w:rPr>
      </w:pPr>
    </w:p>
    <w:p w:rsidR="00D41016" w:rsidRDefault="00D41016" w:rsidP="00EC5B00">
      <w:pPr>
        <w:pStyle w:val="NoSpacing"/>
        <w:rPr>
          <w:b/>
        </w:rPr>
      </w:pPr>
    </w:p>
    <w:p w:rsidR="00D41016" w:rsidRDefault="00D41016" w:rsidP="00EC5B00">
      <w:pPr>
        <w:pStyle w:val="NoSpacing"/>
        <w:rPr>
          <w:b/>
        </w:rPr>
      </w:pPr>
    </w:p>
    <w:p w:rsidR="00EC5B00" w:rsidRDefault="00EC5B00" w:rsidP="00EC5B00">
      <w:pPr>
        <w:pStyle w:val="NoSpacing"/>
      </w:pPr>
      <w:r w:rsidRPr="001573A0">
        <w:rPr>
          <w:b/>
        </w:rPr>
        <w:t>STEP ONE:</w:t>
      </w:r>
      <w:r>
        <w:t xml:space="preserve"> Use the colored paper clips according to the key above and construct the primary (top) strand of the </w:t>
      </w:r>
      <w:proofErr w:type="spellStart"/>
      <w:proofErr w:type="gramStart"/>
      <w:r>
        <w:t>hGH</w:t>
      </w:r>
      <w:proofErr w:type="spellEnd"/>
      <w:proofErr w:type="gramEnd"/>
      <w:r>
        <w:t xml:space="preserve"> according to the diagram of the gene below. Link the ten appropriate colored clips.</w:t>
      </w:r>
    </w:p>
    <w:p w:rsidR="00D41016" w:rsidRDefault="00D41016" w:rsidP="00EC5B00">
      <w:pPr>
        <w:pStyle w:val="NoSpacing"/>
      </w:pPr>
    </w:p>
    <w:p w:rsidR="00EC5B00" w:rsidRDefault="00EC5B00" w:rsidP="00EC5B00">
      <w:pPr>
        <w:pStyle w:val="NoSpacing"/>
      </w:pPr>
    </w:p>
    <w:tbl>
      <w:tblPr>
        <w:tblStyle w:val="TableGrid"/>
        <w:tblW w:w="0" w:type="auto"/>
        <w:tblLook w:val="04A0" w:firstRow="1" w:lastRow="0" w:firstColumn="1" w:lastColumn="0" w:noHBand="0" w:noVBand="1"/>
      </w:tblPr>
      <w:tblGrid>
        <w:gridCol w:w="2255"/>
        <w:gridCol w:w="873"/>
        <w:gridCol w:w="873"/>
        <w:gridCol w:w="874"/>
        <w:gridCol w:w="872"/>
        <w:gridCol w:w="872"/>
        <w:gridCol w:w="872"/>
        <w:gridCol w:w="874"/>
        <w:gridCol w:w="872"/>
        <w:gridCol w:w="874"/>
        <w:gridCol w:w="882"/>
      </w:tblGrid>
      <w:tr w:rsidR="00895050" w:rsidTr="00895050">
        <w:trPr>
          <w:trHeight w:val="281"/>
        </w:trPr>
        <w:tc>
          <w:tcPr>
            <w:tcW w:w="2255" w:type="dxa"/>
          </w:tcPr>
          <w:p w:rsidR="00895050" w:rsidRDefault="00895050" w:rsidP="00EC5B00">
            <w:pPr>
              <w:pStyle w:val="NoSpacing"/>
            </w:pPr>
          </w:p>
        </w:tc>
        <w:tc>
          <w:tcPr>
            <w:tcW w:w="873" w:type="dxa"/>
          </w:tcPr>
          <w:p w:rsidR="00895050" w:rsidRDefault="00895050" w:rsidP="00895050">
            <w:pPr>
              <w:pStyle w:val="NoSpacing"/>
              <w:jc w:val="center"/>
            </w:pPr>
            <w:r>
              <w:t>1</w:t>
            </w:r>
          </w:p>
        </w:tc>
        <w:tc>
          <w:tcPr>
            <w:tcW w:w="873" w:type="dxa"/>
          </w:tcPr>
          <w:p w:rsidR="00895050" w:rsidRDefault="00895050" w:rsidP="00895050">
            <w:pPr>
              <w:pStyle w:val="NoSpacing"/>
              <w:jc w:val="center"/>
            </w:pPr>
            <w:r>
              <w:t>2</w:t>
            </w:r>
          </w:p>
        </w:tc>
        <w:tc>
          <w:tcPr>
            <w:tcW w:w="874" w:type="dxa"/>
          </w:tcPr>
          <w:p w:rsidR="00895050" w:rsidRDefault="00895050" w:rsidP="00895050">
            <w:pPr>
              <w:pStyle w:val="NoSpacing"/>
              <w:jc w:val="center"/>
            </w:pPr>
            <w:r>
              <w:t>3</w:t>
            </w:r>
          </w:p>
        </w:tc>
        <w:tc>
          <w:tcPr>
            <w:tcW w:w="872" w:type="dxa"/>
          </w:tcPr>
          <w:p w:rsidR="00895050" w:rsidRDefault="00895050" w:rsidP="00895050">
            <w:pPr>
              <w:pStyle w:val="NoSpacing"/>
              <w:jc w:val="center"/>
            </w:pPr>
            <w:r>
              <w:t>4</w:t>
            </w:r>
          </w:p>
        </w:tc>
        <w:tc>
          <w:tcPr>
            <w:tcW w:w="872" w:type="dxa"/>
          </w:tcPr>
          <w:p w:rsidR="00895050" w:rsidRDefault="00895050" w:rsidP="00895050">
            <w:pPr>
              <w:pStyle w:val="NoSpacing"/>
              <w:jc w:val="center"/>
            </w:pPr>
            <w:r>
              <w:t>5</w:t>
            </w:r>
          </w:p>
        </w:tc>
        <w:tc>
          <w:tcPr>
            <w:tcW w:w="872" w:type="dxa"/>
          </w:tcPr>
          <w:p w:rsidR="00895050" w:rsidRDefault="00895050" w:rsidP="00895050">
            <w:pPr>
              <w:pStyle w:val="NoSpacing"/>
              <w:jc w:val="center"/>
            </w:pPr>
            <w:r>
              <w:t>6</w:t>
            </w:r>
          </w:p>
        </w:tc>
        <w:tc>
          <w:tcPr>
            <w:tcW w:w="874" w:type="dxa"/>
          </w:tcPr>
          <w:p w:rsidR="00895050" w:rsidRDefault="00895050" w:rsidP="00895050">
            <w:pPr>
              <w:pStyle w:val="NoSpacing"/>
              <w:jc w:val="center"/>
            </w:pPr>
            <w:r>
              <w:t>7</w:t>
            </w:r>
          </w:p>
        </w:tc>
        <w:tc>
          <w:tcPr>
            <w:tcW w:w="872" w:type="dxa"/>
          </w:tcPr>
          <w:p w:rsidR="00895050" w:rsidRDefault="00895050" w:rsidP="00895050">
            <w:pPr>
              <w:pStyle w:val="NoSpacing"/>
              <w:jc w:val="center"/>
            </w:pPr>
            <w:r>
              <w:t>8</w:t>
            </w:r>
          </w:p>
        </w:tc>
        <w:tc>
          <w:tcPr>
            <w:tcW w:w="874" w:type="dxa"/>
          </w:tcPr>
          <w:p w:rsidR="00895050" w:rsidRDefault="00895050" w:rsidP="00895050">
            <w:pPr>
              <w:pStyle w:val="NoSpacing"/>
              <w:jc w:val="center"/>
            </w:pPr>
            <w:r>
              <w:t>9</w:t>
            </w:r>
          </w:p>
        </w:tc>
        <w:tc>
          <w:tcPr>
            <w:tcW w:w="882" w:type="dxa"/>
          </w:tcPr>
          <w:p w:rsidR="00895050" w:rsidRDefault="00895050" w:rsidP="00895050">
            <w:pPr>
              <w:pStyle w:val="NoSpacing"/>
              <w:jc w:val="center"/>
            </w:pPr>
            <w:r>
              <w:t>10</w:t>
            </w:r>
          </w:p>
        </w:tc>
      </w:tr>
      <w:tr w:rsidR="00895050" w:rsidTr="00895050">
        <w:trPr>
          <w:trHeight w:val="265"/>
        </w:trPr>
        <w:tc>
          <w:tcPr>
            <w:tcW w:w="2255" w:type="dxa"/>
          </w:tcPr>
          <w:p w:rsidR="00895050" w:rsidRDefault="00895050" w:rsidP="00EC5B00">
            <w:pPr>
              <w:pStyle w:val="NoSpacing"/>
            </w:pPr>
            <w:r>
              <w:t>Primary Strand</w:t>
            </w:r>
          </w:p>
        </w:tc>
        <w:tc>
          <w:tcPr>
            <w:tcW w:w="873" w:type="dxa"/>
          </w:tcPr>
          <w:p w:rsidR="00895050" w:rsidRPr="00895050" w:rsidRDefault="00895050" w:rsidP="00895050">
            <w:pPr>
              <w:pStyle w:val="NoSpacing"/>
              <w:jc w:val="center"/>
              <w:rPr>
                <w:b/>
              </w:rPr>
            </w:pPr>
            <w:r w:rsidRPr="00895050">
              <w:rPr>
                <w:b/>
              </w:rPr>
              <w:t>A</w:t>
            </w:r>
          </w:p>
        </w:tc>
        <w:tc>
          <w:tcPr>
            <w:tcW w:w="873" w:type="dxa"/>
          </w:tcPr>
          <w:p w:rsidR="00895050" w:rsidRPr="00895050" w:rsidRDefault="00895050" w:rsidP="00895050">
            <w:pPr>
              <w:pStyle w:val="NoSpacing"/>
              <w:jc w:val="center"/>
              <w:rPr>
                <w:b/>
              </w:rPr>
            </w:pPr>
            <w:r w:rsidRPr="00895050">
              <w:rPr>
                <w:b/>
              </w:rPr>
              <w:t>A</w:t>
            </w:r>
          </w:p>
        </w:tc>
        <w:tc>
          <w:tcPr>
            <w:tcW w:w="874" w:type="dxa"/>
          </w:tcPr>
          <w:p w:rsidR="00895050" w:rsidRPr="00895050" w:rsidRDefault="00895050" w:rsidP="00895050">
            <w:pPr>
              <w:pStyle w:val="NoSpacing"/>
              <w:jc w:val="center"/>
              <w:rPr>
                <w:b/>
              </w:rPr>
            </w:pPr>
            <w:r w:rsidRPr="00895050">
              <w:rPr>
                <w:b/>
              </w:rPr>
              <w:t>G</w:t>
            </w:r>
          </w:p>
        </w:tc>
        <w:tc>
          <w:tcPr>
            <w:tcW w:w="872" w:type="dxa"/>
          </w:tcPr>
          <w:p w:rsidR="00895050" w:rsidRPr="00895050" w:rsidRDefault="00895050" w:rsidP="00895050">
            <w:pPr>
              <w:pStyle w:val="NoSpacing"/>
              <w:jc w:val="center"/>
              <w:rPr>
                <w:b/>
              </w:rPr>
            </w:pPr>
            <w:r w:rsidRPr="00895050">
              <w:rPr>
                <w:b/>
              </w:rPr>
              <w:t>C</w:t>
            </w:r>
          </w:p>
        </w:tc>
        <w:tc>
          <w:tcPr>
            <w:tcW w:w="872" w:type="dxa"/>
          </w:tcPr>
          <w:p w:rsidR="00895050" w:rsidRPr="00895050" w:rsidRDefault="00895050" w:rsidP="00895050">
            <w:pPr>
              <w:pStyle w:val="NoSpacing"/>
              <w:jc w:val="center"/>
              <w:rPr>
                <w:b/>
              </w:rPr>
            </w:pPr>
            <w:r w:rsidRPr="00895050">
              <w:rPr>
                <w:b/>
              </w:rPr>
              <w:t>T</w:t>
            </w:r>
          </w:p>
        </w:tc>
        <w:tc>
          <w:tcPr>
            <w:tcW w:w="872" w:type="dxa"/>
          </w:tcPr>
          <w:p w:rsidR="00895050" w:rsidRPr="00895050" w:rsidRDefault="00895050" w:rsidP="00895050">
            <w:pPr>
              <w:pStyle w:val="NoSpacing"/>
              <w:jc w:val="center"/>
              <w:rPr>
                <w:b/>
              </w:rPr>
            </w:pPr>
            <w:r w:rsidRPr="00895050">
              <w:rPr>
                <w:b/>
              </w:rPr>
              <w:t>T</w:t>
            </w:r>
          </w:p>
        </w:tc>
        <w:tc>
          <w:tcPr>
            <w:tcW w:w="874" w:type="dxa"/>
          </w:tcPr>
          <w:p w:rsidR="00895050" w:rsidRPr="00895050" w:rsidRDefault="00895050" w:rsidP="00895050">
            <w:pPr>
              <w:pStyle w:val="NoSpacing"/>
              <w:jc w:val="center"/>
              <w:rPr>
                <w:b/>
              </w:rPr>
            </w:pPr>
            <w:r w:rsidRPr="00895050">
              <w:rPr>
                <w:b/>
              </w:rPr>
              <w:t>A</w:t>
            </w:r>
          </w:p>
        </w:tc>
        <w:tc>
          <w:tcPr>
            <w:tcW w:w="872" w:type="dxa"/>
          </w:tcPr>
          <w:p w:rsidR="00895050" w:rsidRPr="00895050" w:rsidRDefault="00895050" w:rsidP="00895050">
            <w:pPr>
              <w:pStyle w:val="NoSpacing"/>
              <w:jc w:val="center"/>
              <w:rPr>
                <w:b/>
              </w:rPr>
            </w:pPr>
            <w:r w:rsidRPr="00895050">
              <w:rPr>
                <w:b/>
              </w:rPr>
              <w:t>T</w:t>
            </w:r>
          </w:p>
        </w:tc>
        <w:tc>
          <w:tcPr>
            <w:tcW w:w="874" w:type="dxa"/>
          </w:tcPr>
          <w:p w:rsidR="00895050" w:rsidRPr="00895050" w:rsidRDefault="00895050" w:rsidP="00895050">
            <w:pPr>
              <w:pStyle w:val="NoSpacing"/>
              <w:jc w:val="center"/>
              <w:rPr>
                <w:b/>
              </w:rPr>
            </w:pPr>
            <w:r w:rsidRPr="00895050">
              <w:rPr>
                <w:b/>
              </w:rPr>
              <w:t>G</w:t>
            </w:r>
          </w:p>
        </w:tc>
        <w:tc>
          <w:tcPr>
            <w:tcW w:w="882" w:type="dxa"/>
          </w:tcPr>
          <w:p w:rsidR="00895050" w:rsidRPr="00895050" w:rsidRDefault="00895050" w:rsidP="00895050">
            <w:pPr>
              <w:pStyle w:val="NoSpacing"/>
              <w:jc w:val="center"/>
              <w:rPr>
                <w:b/>
              </w:rPr>
            </w:pPr>
            <w:r w:rsidRPr="00895050">
              <w:rPr>
                <w:b/>
              </w:rPr>
              <w:t>G</w:t>
            </w:r>
          </w:p>
        </w:tc>
      </w:tr>
      <w:tr w:rsidR="00895050" w:rsidTr="00895050">
        <w:trPr>
          <w:trHeight w:val="297"/>
        </w:trPr>
        <w:tc>
          <w:tcPr>
            <w:tcW w:w="2255" w:type="dxa"/>
          </w:tcPr>
          <w:p w:rsidR="00895050" w:rsidRDefault="00895050" w:rsidP="00EC5B00">
            <w:pPr>
              <w:pStyle w:val="NoSpacing"/>
            </w:pPr>
            <w:r>
              <w:t>Complementary Strand</w:t>
            </w:r>
          </w:p>
        </w:tc>
        <w:tc>
          <w:tcPr>
            <w:tcW w:w="873" w:type="dxa"/>
          </w:tcPr>
          <w:p w:rsidR="00895050" w:rsidRDefault="00895050" w:rsidP="00895050">
            <w:pPr>
              <w:pStyle w:val="NoSpacing"/>
              <w:jc w:val="center"/>
            </w:pPr>
          </w:p>
        </w:tc>
        <w:tc>
          <w:tcPr>
            <w:tcW w:w="873" w:type="dxa"/>
          </w:tcPr>
          <w:p w:rsidR="00895050" w:rsidRDefault="00895050" w:rsidP="00895050">
            <w:pPr>
              <w:pStyle w:val="NoSpacing"/>
              <w:jc w:val="center"/>
            </w:pPr>
          </w:p>
        </w:tc>
        <w:tc>
          <w:tcPr>
            <w:tcW w:w="874" w:type="dxa"/>
          </w:tcPr>
          <w:p w:rsidR="00895050" w:rsidRDefault="00895050" w:rsidP="00895050">
            <w:pPr>
              <w:pStyle w:val="NoSpacing"/>
              <w:jc w:val="center"/>
            </w:pPr>
          </w:p>
        </w:tc>
        <w:tc>
          <w:tcPr>
            <w:tcW w:w="872" w:type="dxa"/>
          </w:tcPr>
          <w:p w:rsidR="00895050" w:rsidRDefault="00895050" w:rsidP="00895050">
            <w:pPr>
              <w:pStyle w:val="NoSpacing"/>
              <w:jc w:val="center"/>
            </w:pPr>
          </w:p>
        </w:tc>
        <w:tc>
          <w:tcPr>
            <w:tcW w:w="872" w:type="dxa"/>
          </w:tcPr>
          <w:p w:rsidR="00895050" w:rsidRDefault="00895050" w:rsidP="00895050">
            <w:pPr>
              <w:pStyle w:val="NoSpacing"/>
              <w:jc w:val="center"/>
            </w:pPr>
          </w:p>
        </w:tc>
        <w:tc>
          <w:tcPr>
            <w:tcW w:w="872" w:type="dxa"/>
          </w:tcPr>
          <w:p w:rsidR="00895050" w:rsidRDefault="00895050" w:rsidP="00895050">
            <w:pPr>
              <w:pStyle w:val="NoSpacing"/>
              <w:jc w:val="center"/>
            </w:pPr>
          </w:p>
        </w:tc>
        <w:tc>
          <w:tcPr>
            <w:tcW w:w="874" w:type="dxa"/>
          </w:tcPr>
          <w:p w:rsidR="00895050" w:rsidRDefault="00895050" w:rsidP="00895050">
            <w:pPr>
              <w:pStyle w:val="NoSpacing"/>
              <w:jc w:val="center"/>
            </w:pPr>
          </w:p>
        </w:tc>
        <w:tc>
          <w:tcPr>
            <w:tcW w:w="872" w:type="dxa"/>
          </w:tcPr>
          <w:p w:rsidR="00895050" w:rsidRDefault="00895050" w:rsidP="00895050">
            <w:pPr>
              <w:pStyle w:val="NoSpacing"/>
              <w:jc w:val="center"/>
            </w:pPr>
          </w:p>
        </w:tc>
        <w:tc>
          <w:tcPr>
            <w:tcW w:w="874" w:type="dxa"/>
          </w:tcPr>
          <w:p w:rsidR="00895050" w:rsidRDefault="00895050" w:rsidP="00895050">
            <w:pPr>
              <w:pStyle w:val="NoSpacing"/>
              <w:jc w:val="center"/>
            </w:pPr>
          </w:p>
        </w:tc>
        <w:tc>
          <w:tcPr>
            <w:tcW w:w="882" w:type="dxa"/>
          </w:tcPr>
          <w:p w:rsidR="00895050" w:rsidRDefault="00895050" w:rsidP="00895050">
            <w:pPr>
              <w:pStyle w:val="NoSpacing"/>
              <w:jc w:val="center"/>
            </w:pPr>
          </w:p>
        </w:tc>
      </w:tr>
    </w:tbl>
    <w:p w:rsidR="00EC5B00" w:rsidRPr="00895050" w:rsidRDefault="00EC5B00" w:rsidP="00EC5B00">
      <w:pPr>
        <w:pStyle w:val="NoSpacing"/>
        <w:rPr>
          <w:b/>
        </w:rPr>
      </w:pPr>
    </w:p>
    <w:p w:rsidR="00D41016" w:rsidRDefault="00D41016" w:rsidP="00EC5B00">
      <w:pPr>
        <w:pStyle w:val="NoSpacing"/>
        <w:rPr>
          <w:b/>
        </w:rPr>
      </w:pPr>
    </w:p>
    <w:p w:rsidR="00D41016" w:rsidRDefault="00D41016" w:rsidP="00EC5B00">
      <w:pPr>
        <w:pStyle w:val="NoSpacing"/>
        <w:rPr>
          <w:b/>
        </w:rPr>
      </w:pPr>
    </w:p>
    <w:p w:rsidR="00EC5B00" w:rsidRDefault="00EC5B00" w:rsidP="00EC5B00">
      <w:pPr>
        <w:pStyle w:val="NoSpacing"/>
      </w:pPr>
      <w:r w:rsidRPr="00895050">
        <w:rPr>
          <w:b/>
        </w:rPr>
        <w:t>STEP TWO:</w:t>
      </w:r>
      <w:r>
        <w:t xml:space="preserve"> Now construct the complementary (bottom)</w:t>
      </w:r>
      <w:r w:rsidR="00895050">
        <w:t xml:space="preserve"> </w:t>
      </w:r>
      <w:r>
        <w:t xml:space="preserve">strand of the </w:t>
      </w:r>
      <w:proofErr w:type="spellStart"/>
      <w:proofErr w:type="gramStart"/>
      <w:r>
        <w:t>hGH</w:t>
      </w:r>
      <w:proofErr w:type="spellEnd"/>
      <w:proofErr w:type="gramEnd"/>
      <w:r>
        <w:t xml:space="preserve"> gene by linking ten more clips into a chain according to the pattern above.</w:t>
      </w:r>
    </w:p>
    <w:p w:rsidR="00D41016" w:rsidRDefault="00D41016" w:rsidP="00EC5B00">
      <w:pPr>
        <w:pStyle w:val="NoSpacing"/>
      </w:pPr>
    </w:p>
    <w:p w:rsidR="00EC5B00" w:rsidRDefault="00EC5B00" w:rsidP="00EC5B00">
      <w:pPr>
        <w:pStyle w:val="NoSpacing"/>
      </w:pPr>
    </w:p>
    <w:p w:rsidR="00EC5B00" w:rsidRDefault="00EC5B00" w:rsidP="00EC5B00">
      <w:pPr>
        <w:pStyle w:val="NoSpacing"/>
      </w:pPr>
      <w:r>
        <w:rPr>
          <w:noProof/>
          <w:lang w:eastAsia="en-CA"/>
        </w:rPr>
        <w:drawing>
          <wp:inline distT="0" distB="0" distL="0" distR="0" wp14:anchorId="50835625" wp14:editId="250F8DAF">
            <wp:extent cx="5943600" cy="7613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761365"/>
                    </a:xfrm>
                    <a:prstGeom prst="rect">
                      <a:avLst/>
                    </a:prstGeom>
                  </pic:spPr>
                </pic:pic>
              </a:graphicData>
            </a:graphic>
          </wp:inline>
        </w:drawing>
      </w:r>
    </w:p>
    <w:p w:rsidR="00EC5B00" w:rsidRDefault="00EC5B00" w:rsidP="00EC5B00">
      <w:pPr>
        <w:pStyle w:val="NoSpacing"/>
      </w:pPr>
    </w:p>
    <w:p w:rsidR="00D41016" w:rsidRDefault="00D41016" w:rsidP="00EC5B00">
      <w:pPr>
        <w:pStyle w:val="NoSpacing"/>
        <w:rPr>
          <w:b/>
        </w:rPr>
      </w:pPr>
    </w:p>
    <w:p w:rsidR="00D41016" w:rsidRDefault="00D41016" w:rsidP="00EC5B00">
      <w:pPr>
        <w:pStyle w:val="NoSpacing"/>
        <w:rPr>
          <w:b/>
        </w:rPr>
      </w:pPr>
    </w:p>
    <w:p w:rsidR="00D41016" w:rsidRDefault="00D41016" w:rsidP="00EC5B00">
      <w:pPr>
        <w:pStyle w:val="NoSpacing"/>
        <w:rPr>
          <w:b/>
        </w:rPr>
      </w:pPr>
    </w:p>
    <w:p w:rsidR="00895050" w:rsidRDefault="00EC5B00" w:rsidP="00EC5B00">
      <w:pPr>
        <w:pStyle w:val="NoSpacing"/>
      </w:pPr>
      <w:r w:rsidRPr="00895050">
        <w:rPr>
          <w:b/>
        </w:rPr>
        <w:lastRenderedPageBreak/>
        <w:t>STEP THREE:</w:t>
      </w:r>
      <w:r>
        <w:t xml:space="preserve"> Set the two chains side-by-side as shown in the drawing above so that A bonds with T, and C bonds with G. You now have a model of the </w:t>
      </w:r>
      <w:proofErr w:type="spellStart"/>
      <w:proofErr w:type="gramStart"/>
      <w:r>
        <w:t>hGH</w:t>
      </w:r>
      <w:proofErr w:type="spellEnd"/>
      <w:proofErr w:type="gramEnd"/>
      <w:r>
        <w:t xml:space="preserve"> gene (the first ten bases only.) Compare the two chains with each other side-by-side to verify that C bonds with G, and A bonds with T. When this gene replicates in the nucleus of a cell, the double-strand begins to separate at one end.</w:t>
      </w:r>
      <w:r w:rsidR="00895050">
        <w:t xml:space="preserve">  Separate these strands using </w:t>
      </w:r>
      <w:r w:rsidR="00895050" w:rsidRPr="00895050">
        <w:rPr>
          <w:b/>
        </w:rPr>
        <w:t>HELICASE, TOPO</w:t>
      </w:r>
      <w:r w:rsidR="00895050">
        <w:rPr>
          <w:b/>
        </w:rPr>
        <w:t>ISO</w:t>
      </w:r>
      <w:r w:rsidR="00895050" w:rsidRPr="00895050">
        <w:rPr>
          <w:b/>
        </w:rPr>
        <w:t>MERASE and SSBP.</w:t>
      </w:r>
      <w:r w:rsidR="00895050">
        <w:t xml:space="preserve">  </w:t>
      </w:r>
      <w:r>
        <w:t xml:space="preserve"> </w:t>
      </w:r>
      <w:r w:rsidR="00895050">
        <w:t>Draw on the enzymes and protein on the diagram below</w:t>
      </w:r>
    </w:p>
    <w:p w:rsidR="00D41016" w:rsidRDefault="00D41016" w:rsidP="00EC5B00">
      <w:pPr>
        <w:pStyle w:val="NoSpacing"/>
      </w:pPr>
    </w:p>
    <w:p w:rsidR="00D41016" w:rsidRDefault="00D41016" w:rsidP="00EC5B00">
      <w:pPr>
        <w:pStyle w:val="NoSpacing"/>
      </w:pPr>
    </w:p>
    <w:p w:rsidR="00D41016" w:rsidRDefault="00D41016" w:rsidP="00EC5B00">
      <w:pPr>
        <w:pStyle w:val="NoSpacing"/>
      </w:pPr>
    </w:p>
    <w:p w:rsidR="00D41016" w:rsidRDefault="00D41016" w:rsidP="00EC5B00">
      <w:pPr>
        <w:pStyle w:val="NoSpacing"/>
      </w:pPr>
    </w:p>
    <w:p w:rsidR="00EF524A" w:rsidRDefault="00EF524A" w:rsidP="00EC5B00">
      <w:pPr>
        <w:pStyle w:val="NoSpacing"/>
      </w:pPr>
    </w:p>
    <w:p w:rsidR="00EF524A" w:rsidRDefault="00EF524A" w:rsidP="00EC5B00">
      <w:pPr>
        <w:pStyle w:val="NoSpacing"/>
      </w:pPr>
    </w:p>
    <w:p w:rsidR="00EF524A" w:rsidRDefault="00EF524A" w:rsidP="00EC5B00">
      <w:pPr>
        <w:pStyle w:val="NoSpacing"/>
      </w:pPr>
    </w:p>
    <w:p w:rsidR="00D41016" w:rsidRDefault="00895050" w:rsidP="00EC5B00">
      <w:pPr>
        <w:pStyle w:val="NoSpacing"/>
      </w:pPr>
      <w:r>
        <w:rPr>
          <w:noProof/>
          <w:lang w:eastAsia="en-CA"/>
        </w:rPr>
        <w:drawing>
          <wp:inline distT="0" distB="0" distL="0" distR="0" wp14:anchorId="3E838C50" wp14:editId="57AAB8AB">
            <wp:extent cx="5943600" cy="15976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597660"/>
                    </a:xfrm>
                    <a:prstGeom prst="rect">
                      <a:avLst/>
                    </a:prstGeom>
                  </pic:spPr>
                </pic:pic>
              </a:graphicData>
            </a:graphic>
          </wp:inline>
        </w:drawing>
      </w:r>
    </w:p>
    <w:p w:rsidR="00D41016" w:rsidRDefault="00D41016" w:rsidP="00EC5B00">
      <w:pPr>
        <w:pStyle w:val="NoSpacing"/>
        <w:rPr>
          <w:b/>
        </w:rPr>
      </w:pPr>
    </w:p>
    <w:p w:rsidR="00D41016" w:rsidRDefault="00D41016" w:rsidP="00EC5B00">
      <w:pPr>
        <w:pStyle w:val="NoSpacing"/>
        <w:rPr>
          <w:b/>
        </w:rPr>
      </w:pPr>
    </w:p>
    <w:p w:rsidR="00D41016" w:rsidRDefault="00D41016" w:rsidP="00EC5B00">
      <w:pPr>
        <w:pStyle w:val="NoSpacing"/>
        <w:rPr>
          <w:b/>
        </w:rPr>
      </w:pPr>
    </w:p>
    <w:p w:rsidR="00D41016" w:rsidRDefault="00D41016" w:rsidP="00EC5B00">
      <w:pPr>
        <w:pStyle w:val="NoSpacing"/>
        <w:rPr>
          <w:b/>
        </w:rPr>
      </w:pPr>
    </w:p>
    <w:p w:rsidR="00D41016" w:rsidRDefault="00D41016" w:rsidP="00EC5B00">
      <w:pPr>
        <w:pStyle w:val="NoSpacing"/>
        <w:rPr>
          <w:b/>
        </w:rPr>
      </w:pPr>
    </w:p>
    <w:p w:rsidR="00EC5B00" w:rsidRDefault="00895050" w:rsidP="00EC5B00">
      <w:pPr>
        <w:pStyle w:val="NoSpacing"/>
      </w:pPr>
      <w:r w:rsidRPr="00895050">
        <w:rPr>
          <w:b/>
        </w:rPr>
        <w:t xml:space="preserve">STEP </w:t>
      </w:r>
      <w:proofErr w:type="gramStart"/>
      <w:r w:rsidRPr="00895050">
        <w:rPr>
          <w:b/>
        </w:rPr>
        <w:t>FOUR</w:t>
      </w:r>
      <w:r w:rsidRPr="00895050">
        <w:rPr>
          <w:b/>
        </w:rPr>
        <w:t xml:space="preserve"> :</w:t>
      </w:r>
      <w:proofErr w:type="gramEnd"/>
      <w:r>
        <w:t xml:space="preserve">  </w:t>
      </w:r>
      <w:r w:rsidR="00EC5B00">
        <w:t>As it separates, new nucleotide bases are moved into place by enzymes, which form the beginning of two new identical molecules.</w:t>
      </w:r>
      <w:r w:rsidR="00EC5B00" w:rsidRPr="00EF524A">
        <w:rPr>
          <w:b/>
        </w:rPr>
        <w:t xml:space="preserve"> </w:t>
      </w:r>
      <w:r w:rsidRPr="00EF524A">
        <w:rPr>
          <w:b/>
        </w:rPr>
        <w:t>PRIMASE</w:t>
      </w:r>
      <w:r>
        <w:t xml:space="preserve"> inserts a primer.  Draw in </w:t>
      </w:r>
      <w:r w:rsidRPr="00EF524A">
        <w:rPr>
          <w:b/>
        </w:rPr>
        <w:t xml:space="preserve">PRIMASE </w:t>
      </w:r>
      <w:r>
        <w:t>and the primer on both the lagging and leading strand.</w:t>
      </w:r>
    </w:p>
    <w:p w:rsidR="00D41016" w:rsidRDefault="00D41016" w:rsidP="00EC5B00">
      <w:pPr>
        <w:pStyle w:val="NoSpacing"/>
      </w:pPr>
    </w:p>
    <w:p w:rsidR="00D41016" w:rsidRDefault="00D41016" w:rsidP="00EC5B00">
      <w:pPr>
        <w:pStyle w:val="NoSpacing"/>
      </w:pPr>
    </w:p>
    <w:p w:rsidR="00EF524A" w:rsidRDefault="00EF524A" w:rsidP="00EC5B00">
      <w:pPr>
        <w:pStyle w:val="NoSpacing"/>
      </w:pPr>
    </w:p>
    <w:p w:rsidR="00EF524A" w:rsidRDefault="00EF524A" w:rsidP="00EC5B00">
      <w:pPr>
        <w:pStyle w:val="NoSpacing"/>
      </w:pPr>
    </w:p>
    <w:p w:rsidR="00EF524A" w:rsidRDefault="00EF524A" w:rsidP="00EC5B00">
      <w:pPr>
        <w:pStyle w:val="NoSpacing"/>
      </w:pPr>
    </w:p>
    <w:p w:rsidR="00D41016" w:rsidRDefault="00D41016" w:rsidP="00EC5B00">
      <w:pPr>
        <w:pStyle w:val="NoSpacing"/>
      </w:pPr>
    </w:p>
    <w:p w:rsidR="007A0894" w:rsidRDefault="00EC5B00" w:rsidP="00895050">
      <w:pPr>
        <w:pStyle w:val="NoSpacing"/>
      </w:pPr>
      <w:r>
        <w:rPr>
          <w:noProof/>
          <w:lang w:eastAsia="en-CA"/>
        </w:rPr>
        <w:drawing>
          <wp:inline distT="0" distB="0" distL="0" distR="0" wp14:anchorId="7D698209" wp14:editId="3B864DA4">
            <wp:extent cx="5943600" cy="1597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597660"/>
                    </a:xfrm>
                    <a:prstGeom prst="rect">
                      <a:avLst/>
                    </a:prstGeom>
                  </pic:spPr>
                </pic:pic>
              </a:graphicData>
            </a:graphic>
          </wp:inline>
        </w:drawing>
      </w:r>
    </w:p>
    <w:p w:rsidR="007A0894" w:rsidRDefault="007A0894" w:rsidP="00895050">
      <w:pPr>
        <w:pStyle w:val="NoSpacing"/>
      </w:pPr>
    </w:p>
    <w:p w:rsidR="00D41016" w:rsidRDefault="00D41016" w:rsidP="00895050">
      <w:pPr>
        <w:pStyle w:val="NoSpacing"/>
      </w:pPr>
    </w:p>
    <w:p w:rsidR="00D41016" w:rsidRDefault="00D41016" w:rsidP="00895050">
      <w:pPr>
        <w:pStyle w:val="NoSpacing"/>
      </w:pPr>
    </w:p>
    <w:p w:rsidR="00895050" w:rsidRDefault="00895050" w:rsidP="00895050">
      <w:pPr>
        <w:pStyle w:val="NoSpacing"/>
      </w:pPr>
    </w:p>
    <w:p w:rsidR="00D41016" w:rsidRDefault="00D41016" w:rsidP="00895050">
      <w:pPr>
        <w:pStyle w:val="NoSpacing"/>
      </w:pPr>
    </w:p>
    <w:p w:rsidR="00D41016" w:rsidRDefault="00D41016" w:rsidP="00895050">
      <w:pPr>
        <w:pStyle w:val="NoSpacing"/>
      </w:pPr>
    </w:p>
    <w:p w:rsidR="00D41016" w:rsidRDefault="00D41016" w:rsidP="00895050">
      <w:pPr>
        <w:pStyle w:val="NoSpacing"/>
      </w:pPr>
    </w:p>
    <w:p w:rsidR="00EF524A" w:rsidRDefault="00EF524A" w:rsidP="007A0894">
      <w:pPr>
        <w:pStyle w:val="NoSpacing"/>
      </w:pPr>
    </w:p>
    <w:p w:rsidR="007A0894" w:rsidRDefault="00EC5B00" w:rsidP="007A0894">
      <w:pPr>
        <w:pStyle w:val="NoSpacing"/>
      </w:pPr>
      <w:r w:rsidRPr="007A0894">
        <w:rPr>
          <w:b/>
        </w:rPr>
        <w:lastRenderedPageBreak/>
        <w:t>STEP FIVE:</w:t>
      </w:r>
      <w:r>
        <w:t xml:space="preserve"> </w:t>
      </w:r>
      <w:r w:rsidR="007A0894">
        <w:t xml:space="preserve">Then </w:t>
      </w:r>
      <w:r w:rsidR="007A0894" w:rsidRPr="007A0894">
        <w:rPr>
          <w:b/>
        </w:rPr>
        <w:t>POLYMERASE III</w:t>
      </w:r>
      <w:r w:rsidR="007A0894">
        <w:t xml:space="preserve"> places the new bases into place so that the A bonds with T, and the C bonds with G.</w:t>
      </w:r>
    </w:p>
    <w:p w:rsidR="00EC5B00" w:rsidRDefault="007A0894" w:rsidP="00EC5B00">
      <w:pPr>
        <w:pStyle w:val="NoSpacing"/>
      </w:pPr>
      <w:r>
        <w:t xml:space="preserve">Use </w:t>
      </w:r>
      <w:r w:rsidR="00EC5B00">
        <w:t>the other available clips to create the beginning of two new stran</w:t>
      </w:r>
      <w:r>
        <w:t xml:space="preserve">ds.  Remember there </w:t>
      </w:r>
      <w:proofErr w:type="gramStart"/>
      <w:r>
        <w:t>is</w:t>
      </w:r>
      <w:proofErr w:type="gramEnd"/>
      <w:r>
        <w:t xml:space="preserve"> a leading strand and a lagging strand.  Label the leading stand and the lagging strand on the diagram below. </w:t>
      </w:r>
    </w:p>
    <w:p w:rsidR="00D41016" w:rsidRDefault="00D41016" w:rsidP="00EC5B00">
      <w:pPr>
        <w:pStyle w:val="NoSpacing"/>
      </w:pPr>
    </w:p>
    <w:p w:rsidR="00D41016" w:rsidRDefault="00D41016" w:rsidP="00EC5B00">
      <w:pPr>
        <w:pStyle w:val="NoSpacing"/>
      </w:pPr>
    </w:p>
    <w:p w:rsidR="007A0894" w:rsidRDefault="007A0894" w:rsidP="00EC5B00">
      <w:pPr>
        <w:pStyle w:val="NoSpacing"/>
      </w:pPr>
    </w:p>
    <w:p w:rsidR="00EF524A" w:rsidRDefault="00EF524A" w:rsidP="00EC5B00">
      <w:pPr>
        <w:pStyle w:val="NoSpacing"/>
      </w:pPr>
    </w:p>
    <w:p w:rsidR="00EF524A" w:rsidRDefault="00EF524A" w:rsidP="00EC5B00">
      <w:pPr>
        <w:pStyle w:val="NoSpacing"/>
      </w:pPr>
    </w:p>
    <w:p w:rsidR="00EF524A" w:rsidRDefault="00EF524A" w:rsidP="00EC5B00">
      <w:pPr>
        <w:pStyle w:val="NoSpacing"/>
      </w:pPr>
    </w:p>
    <w:p w:rsidR="00D41016" w:rsidRDefault="00D41016" w:rsidP="00EC5B00">
      <w:pPr>
        <w:pStyle w:val="NoSpacing"/>
      </w:pPr>
    </w:p>
    <w:p w:rsidR="00EC5B00" w:rsidRDefault="00EC5B00" w:rsidP="00EC5B00">
      <w:pPr>
        <w:pStyle w:val="NoSpacing"/>
      </w:pPr>
      <w:r>
        <w:rPr>
          <w:noProof/>
          <w:lang w:eastAsia="en-CA"/>
        </w:rPr>
        <w:drawing>
          <wp:inline distT="0" distB="0" distL="0" distR="0" wp14:anchorId="34E5FDB0" wp14:editId="28245D75">
            <wp:extent cx="5943600" cy="15532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553210"/>
                    </a:xfrm>
                    <a:prstGeom prst="rect">
                      <a:avLst/>
                    </a:prstGeom>
                  </pic:spPr>
                </pic:pic>
              </a:graphicData>
            </a:graphic>
          </wp:inline>
        </w:drawing>
      </w:r>
    </w:p>
    <w:p w:rsidR="00EC5B00" w:rsidRDefault="00EC5B00" w:rsidP="00EC5B00">
      <w:pPr>
        <w:pStyle w:val="NoSpacing"/>
      </w:pPr>
    </w:p>
    <w:p w:rsidR="00D41016" w:rsidRDefault="00D41016" w:rsidP="00EC5B00">
      <w:pPr>
        <w:pStyle w:val="NoSpacing"/>
      </w:pPr>
    </w:p>
    <w:p w:rsidR="00D41016" w:rsidRDefault="00D41016" w:rsidP="00EC5B00">
      <w:pPr>
        <w:pStyle w:val="NoSpacing"/>
      </w:pPr>
    </w:p>
    <w:p w:rsidR="00D41016" w:rsidRDefault="00D41016" w:rsidP="00EC5B00">
      <w:pPr>
        <w:pStyle w:val="NoSpacing"/>
      </w:pPr>
    </w:p>
    <w:p w:rsidR="00D41016" w:rsidRDefault="00D41016" w:rsidP="00EC5B00">
      <w:pPr>
        <w:pStyle w:val="NoSpacing"/>
      </w:pPr>
    </w:p>
    <w:p w:rsidR="00D41016" w:rsidRDefault="00D41016" w:rsidP="00EC5B00">
      <w:pPr>
        <w:pStyle w:val="NoSpacing"/>
      </w:pPr>
    </w:p>
    <w:p w:rsidR="00EC5B00" w:rsidRDefault="00EC5B00" w:rsidP="00EC5B00">
      <w:pPr>
        <w:pStyle w:val="NoSpacing"/>
      </w:pPr>
      <w:r w:rsidRPr="007A0894">
        <w:rPr>
          <w:b/>
        </w:rPr>
        <w:t>STEP SIX:</w:t>
      </w:r>
      <w:r>
        <w:t xml:space="preserve"> Continue separating the strands and bring in appropriate new bases (clips) to create two complete new doub</w:t>
      </w:r>
      <w:r w:rsidR="007A0894">
        <w:t xml:space="preserve">le-stranded </w:t>
      </w:r>
      <w:proofErr w:type="spellStart"/>
      <w:proofErr w:type="gramStart"/>
      <w:r w:rsidR="007A0894">
        <w:t>hGH</w:t>
      </w:r>
      <w:proofErr w:type="spellEnd"/>
      <w:proofErr w:type="gramEnd"/>
      <w:r w:rsidR="007A0894">
        <w:t xml:space="preserve"> gene molecules.  </w:t>
      </w:r>
      <w:r w:rsidR="007A0894" w:rsidRPr="00EF524A">
        <w:rPr>
          <w:b/>
        </w:rPr>
        <w:t>POLYMERASE I</w:t>
      </w:r>
      <w:r w:rsidR="007A0894">
        <w:t xml:space="preserve"> </w:t>
      </w:r>
      <w:proofErr w:type="gramStart"/>
      <w:r w:rsidR="007A0894">
        <w:t>removes</w:t>
      </w:r>
      <w:proofErr w:type="gramEnd"/>
      <w:r w:rsidR="007A0894">
        <w:t xml:space="preserve"> the primer and puts in the correct nucleotide.  Draw that in the diagram below:</w:t>
      </w:r>
    </w:p>
    <w:p w:rsidR="007A0894" w:rsidRDefault="007A0894" w:rsidP="00EC5B00">
      <w:pPr>
        <w:pStyle w:val="NoSpacing"/>
      </w:pPr>
    </w:p>
    <w:p w:rsidR="00D41016" w:rsidRDefault="00D41016" w:rsidP="00EC5B00">
      <w:pPr>
        <w:pStyle w:val="NoSpacing"/>
      </w:pPr>
    </w:p>
    <w:p w:rsidR="00D41016" w:rsidRDefault="00D41016" w:rsidP="00EC5B00">
      <w:pPr>
        <w:pStyle w:val="NoSpacing"/>
      </w:pPr>
    </w:p>
    <w:p w:rsidR="00EF524A" w:rsidRDefault="00EF524A" w:rsidP="00EC5B00">
      <w:pPr>
        <w:pStyle w:val="NoSpacing"/>
      </w:pPr>
    </w:p>
    <w:p w:rsidR="00EF524A" w:rsidRDefault="00EF524A" w:rsidP="00EC5B00">
      <w:pPr>
        <w:pStyle w:val="NoSpacing"/>
      </w:pPr>
    </w:p>
    <w:p w:rsidR="00EF524A" w:rsidRDefault="00EF524A" w:rsidP="00EC5B00">
      <w:pPr>
        <w:pStyle w:val="NoSpacing"/>
      </w:pPr>
    </w:p>
    <w:p w:rsidR="00D41016" w:rsidRDefault="00D41016" w:rsidP="00EC5B00">
      <w:pPr>
        <w:pStyle w:val="NoSpacing"/>
      </w:pPr>
    </w:p>
    <w:p w:rsidR="00EC5B00" w:rsidRDefault="007A0894" w:rsidP="00EC5B00">
      <w:pPr>
        <w:pStyle w:val="NoSpacing"/>
      </w:pPr>
      <w:r>
        <w:rPr>
          <w:noProof/>
          <w:lang w:eastAsia="en-CA"/>
        </w:rPr>
        <w:drawing>
          <wp:inline distT="0" distB="0" distL="0" distR="0" wp14:anchorId="5CAA78D3" wp14:editId="12EA2E17">
            <wp:extent cx="5943600" cy="15532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553210"/>
                    </a:xfrm>
                    <a:prstGeom prst="rect">
                      <a:avLst/>
                    </a:prstGeom>
                  </pic:spPr>
                </pic:pic>
              </a:graphicData>
            </a:graphic>
          </wp:inline>
        </w:drawing>
      </w:r>
    </w:p>
    <w:p w:rsidR="007A0894" w:rsidRDefault="007A0894" w:rsidP="00EC5B00">
      <w:pPr>
        <w:pStyle w:val="NoSpacing"/>
      </w:pPr>
    </w:p>
    <w:p w:rsidR="00D41016" w:rsidRDefault="00D41016" w:rsidP="00EC5B00">
      <w:pPr>
        <w:pStyle w:val="NoSpacing"/>
        <w:rPr>
          <w:b/>
        </w:rPr>
      </w:pPr>
    </w:p>
    <w:p w:rsidR="00D41016" w:rsidRDefault="00D41016" w:rsidP="00EC5B00">
      <w:pPr>
        <w:pStyle w:val="NoSpacing"/>
        <w:rPr>
          <w:b/>
        </w:rPr>
      </w:pPr>
    </w:p>
    <w:p w:rsidR="00D41016" w:rsidRDefault="00D41016" w:rsidP="00EC5B00">
      <w:pPr>
        <w:pStyle w:val="NoSpacing"/>
        <w:rPr>
          <w:b/>
        </w:rPr>
      </w:pPr>
    </w:p>
    <w:p w:rsidR="00D41016" w:rsidRDefault="00D41016" w:rsidP="00EC5B00">
      <w:pPr>
        <w:pStyle w:val="NoSpacing"/>
        <w:rPr>
          <w:b/>
        </w:rPr>
      </w:pPr>
    </w:p>
    <w:p w:rsidR="00D41016" w:rsidRDefault="00D41016" w:rsidP="00EC5B00">
      <w:pPr>
        <w:pStyle w:val="NoSpacing"/>
        <w:rPr>
          <w:b/>
        </w:rPr>
      </w:pPr>
    </w:p>
    <w:p w:rsidR="00D41016" w:rsidRDefault="00D41016" w:rsidP="00EC5B00">
      <w:pPr>
        <w:pStyle w:val="NoSpacing"/>
        <w:rPr>
          <w:b/>
        </w:rPr>
      </w:pPr>
    </w:p>
    <w:p w:rsidR="00D41016" w:rsidRDefault="00D41016" w:rsidP="00EC5B00">
      <w:pPr>
        <w:pStyle w:val="NoSpacing"/>
        <w:rPr>
          <w:b/>
        </w:rPr>
      </w:pPr>
    </w:p>
    <w:p w:rsidR="00D41016" w:rsidRDefault="007A0894" w:rsidP="00EC5B00">
      <w:pPr>
        <w:pStyle w:val="NoSpacing"/>
      </w:pPr>
      <w:r w:rsidRPr="007A0894">
        <w:rPr>
          <w:b/>
        </w:rPr>
        <w:lastRenderedPageBreak/>
        <w:t>STEP SEVEN:</w:t>
      </w:r>
      <w:r>
        <w:rPr>
          <w:b/>
        </w:rPr>
        <w:t xml:space="preserve">  </w:t>
      </w:r>
      <w:r>
        <w:t xml:space="preserve">Lastly, </w:t>
      </w:r>
      <w:r w:rsidRPr="007A0894">
        <w:rPr>
          <w:b/>
        </w:rPr>
        <w:t>LIGASE</w:t>
      </w:r>
      <w:r>
        <w:t xml:space="preserve"> comes in a seals all of the covalent bonds in the sugar-phosphate back bone.  Show that in the drawing below.  </w:t>
      </w:r>
    </w:p>
    <w:p w:rsidR="00D41016" w:rsidRDefault="00D41016" w:rsidP="00EC5B00">
      <w:pPr>
        <w:pStyle w:val="NoSpacing"/>
      </w:pPr>
    </w:p>
    <w:p w:rsidR="007A0894" w:rsidRDefault="007A0894" w:rsidP="00EC5B00">
      <w:pPr>
        <w:pStyle w:val="NoSpacing"/>
      </w:pPr>
    </w:p>
    <w:p w:rsidR="00D41016" w:rsidRDefault="007A0894" w:rsidP="00EC5B00">
      <w:pPr>
        <w:pStyle w:val="NoSpacing"/>
      </w:pPr>
      <w:r>
        <w:rPr>
          <w:noProof/>
          <w:lang w:eastAsia="en-CA"/>
        </w:rPr>
        <w:drawing>
          <wp:inline distT="0" distB="0" distL="0" distR="0" wp14:anchorId="664E05CF" wp14:editId="5A41B1FC">
            <wp:extent cx="5943600" cy="7613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761365"/>
                    </a:xfrm>
                    <a:prstGeom prst="rect">
                      <a:avLst/>
                    </a:prstGeom>
                  </pic:spPr>
                </pic:pic>
              </a:graphicData>
            </a:graphic>
          </wp:inline>
        </w:drawing>
      </w:r>
    </w:p>
    <w:p w:rsidR="007A0894" w:rsidRPr="007A0894" w:rsidRDefault="007A0894" w:rsidP="00EC5B00">
      <w:pPr>
        <w:pStyle w:val="NoSpacing"/>
      </w:pPr>
      <w:r>
        <w:rPr>
          <w:noProof/>
          <w:lang w:eastAsia="en-CA"/>
        </w:rPr>
        <w:drawing>
          <wp:inline distT="0" distB="0" distL="0" distR="0" wp14:anchorId="664E05CF" wp14:editId="5A41B1FC">
            <wp:extent cx="5943600" cy="7613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761365"/>
                    </a:xfrm>
                    <a:prstGeom prst="rect">
                      <a:avLst/>
                    </a:prstGeom>
                  </pic:spPr>
                </pic:pic>
              </a:graphicData>
            </a:graphic>
          </wp:inline>
        </w:drawing>
      </w:r>
    </w:p>
    <w:p w:rsidR="007A0894" w:rsidRDefault="007A0894" w:rsidP="00EC5B00">
      <w:pPr>
        <w:pStyle w:val="NoSpacing"/>
      </w:pPr>
    </w:p>
    <w:p w:rsidR="00EC5B00" w:rsidRDefault="00EC5B00" w:rsidP="00EC5B00">
      <w:pPr>
        <w:pStyle w:val="NoSpacing"/>
      </w:pPr>
      <w:r>
        <w:t>1. Examine the two double-stranded DNA molecules. Are they identical or different in any way?</w:t>
      </w:r>
    </w:p>
    <w:p w:rsidR="007A0894" w:rsidRDefault="007A0894" w:rsidP="00EC5B00">
      <w:pPr>
        <w:pStyle w:val="NoSpacing"/>
      </w:pPr>
    </w:p>
    <w:p w:rsidR="007A0894" w:rsidRDefault="007A0894" w:rsidP="00EC5B00">
      <w:pPr>
        <w:pStyle w:val="NoSpacing"/>
      </w:pPr>
    </w:p>
    <w:p w:rsidR="007A0894" w:rsidRDefault="007A0894" w:rsidP="00EC5B00">
      <w:pPr>
        <w:pStyle w:val="NoSpacing"/>
      </w:pPr>
    </w:p>
    <w:p w:rsidR="00EC5B00" w:rsidRDefault="007A0894" w:rsidP="00EC5B00">
      <w:pPr>
        <w:pStyle w:val="NoSpacing"/>
      </w:pPr>
      <w:r>
        <w:t>2</w:t>
      </w:r>
      <w:r w:rsidR="00EC5B00">
        <w:t xml:space="preserve">. You now have two copies of a segment of the </w:t>
      </w:r>
      <w:proofErr w:type="spellStart"/>
      <w:proofErr w:type="gramStart"/>
      <w:r w:rsidR="00EC5B00">
        <w:t>hGH</w:t>
      </w:r>
      <w:proofErr w:type="spellEnd"/>
      <w:proofErr w:type="gramEnd"/>
      <w:r w:rsidR="00EC5B00">
        <w:t xml:space="preserve"> gene on your table. During periods of growth and cell division, the chromosomes, which are made up of genes, must divide. What features about DNA replication causes each new DNA molecules to be exactly like the original?</w:t>
      </w:r>
    </w:p>
    <w:p w:rsidR="007A0894" w:rsidRDefault="007A0894" w:rsidP="00EC5B00">
      <w:pPr>
        <w:pStyle w:val="NoSpacing"/>
      </w:pPr>
    </w:p>
    <w:p w:rsidR="007A0894" w:rsidRDefault="007A0894" w:rsidP="00EC5B00">
      <w:pPr>
        <w:pStyle w:val="NoSpacing"/>
      </w:pPr>
    </w:p>
    <w:p w:rsidR="001B18B6" w:rsidRDefault="001B18B6" w:rsidP="00EC5B00">
      <w:pPr>
        <w:pStyle w:val="NoSpacing"/>
      </w:pPr>
    </w:p>
    <w:p w:rsidR="007A0894" w:rsidRDefault="007A0894" w:rsidP="00EC5B00">
      <w:pPr>
        <w:pStyle w:val="NoSpacing"/>
      </w:pPr>
    </w:p>
    <w:p w:rsidR="00EC5B00" w:rsidRPr="007A0894" w:rsidRDefault="00EC5B00" w:rsidP="00EC5B00">
      <w:pPr>
        <w:pStyle w:val="NoSpacing"/>
        <w:rPr>
          <w:b/>
        </w:rPr>
      </w:pPr>
    </w:p>
    <w:p w:rsidR="00EC5B00" w:rsidRDefault="007A0894" w:rsidP="00EC5B00">
      <w:pPr>
        <w:pStyle w:val="NoSpacing"/>
      </w:pPr>
      <w:r>
        <w:rPr>
          <w:b/>
        </w:rPr>
        <w:t>STEP EIGHT</w:t>
      </w:r>
      <w:r w:rsidR="00EC5B00" w:rsidRPr="007A0894">
        <w:rPr>
          <w:b/>
        </w:rPr>
        <w:t>:</w:t>
      </w:r>
      <w:r w:rsidR="00EC5B00">
        <w:t xml:space="preserve"> To demonstrate a gene mutation, place one of your paper clip </w:t>
      </w:r>
      <w:proofErr w:type="spellStart"/>
      <w:proofErr w:type="gramStart"/>
      <w:r w:rsidR="00EC5B00">
        <w:t>hGH</w:t>
      </w:r>
      <w:proofErr w:type="spellEnd"/>
      <w:proofErr w:type="gramEnd"/>
      <w:r w:rsidR="00EC5B00">
        <w:t xml:space="preserve"> DNA strands in front of you. Identify the second nucleotide base called Adenine (A</w:t>
      </w:r>
      <w:r>
        <w:t>)</w:t>
      </w:r>
      <w:r w:rsidR="00EC5B00">
        <w:t xml:space="preserve">. To cause a mutation, remove this clip and replace it with </w:t>
      </w:r>
      <w:r>
        <w:t xml:space="preserve">a </w:t>
      </w:r>
      <w:r w:rsidR="00EC5B00">
        <w:t>Cytosine (C) clip. You have just demonstrated how a mutation occurs. This replacement usually occurs when the DNA is replicating.</w:t>
      </w:r>
      <w:r>
        <w:t xml:space="preserve">  </w:t>
      </w:r>
      <w:r w:rsidRPr="00EF524A">
        <w:rPr>
          <w:b/>
        </w:rPr>
        <w:t>NUCLEASE</w:t>
      </w:r>
      <w:r>
        <w:t xml:space="preserve"> comes in to repair the mismatch.  Draw the location of the mutation and</w:t>
      </w:r>
      <w:r w:rsidRPr="00EF524A">
        <w:rPr>
          <w:b/>
        </w:rPr>
        <w:t xml:space="preserve"> NUCLEASE</w:t>
      </w:r>
    </w:p>
    <w:p w:rsidR="007A0894" w:rsidRDefault="007A0894" w:rsidP="00EC5B00">
      <w:pPr>
        <w:pStyle w:val="NoSpacing"/>
      </w:pPr>
    </w:p>
    <w:p w:rsidR="001B18B6" w:rsidRDefault="001B18B6" w:rsidP="00EC5B00">
      <w:pPr>
        <w:pStyle w:val="NoSpacing"/>
      </w:pPr>
    </w:p>
    <w:p w:rsidR="001B18B6" w:rsidRDefault="001B18B6" w:rsidP="00EC5B00">
      <w:pPr>
        <w:pStyle w:val="NoSpacing"/>
      </w:pPr>
    </w:p>
    <w:p w:rsidR="007A0894" w:rsidRDefault="007A0894" w:rsidP="00EC5B00">
      <w:pPr>
        <w:pStyle w:val="NoSpacing"/>
      </w:pPr>
    </w:p>
    <w:p w:rsidR="007A0894" w:rsidRDefault="007A0894" w:rsidP="00EC5B00">
      <w:pPr>
        <w:pStyle w:val="NoSpacing"/>
      </w:pPr>
      <w:r>
        <w:rPr>
          <w:noProof/>
          <w:lang w:eastAsia="en-CA"/>
        </w:rPr>
        <w:drawing>
          <wp:inline distT="0" distB="0" distL="0" distR="0" wp14:anchorId="59765466" wp14:editId="2B90C491">
            <wp:extent cx="5943600" cy="7613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761365"/>
                    </a:xfrm>
                    <a:prstGeom prst="rect">
                      <a:avLst/>
                    </a:prstGeom>
                  </pic:spPr>
                </pic:pic>
              </a:graphicData>
            </a:graphic>
          </wp:inline>
        </w:drawing>
      </w:r>
    </w:p>
    <w:p w:rsidR="007A0894" w:rsidRDefault="007A0894" w:rsidP="00EC5B00">
      <w:pPr>
        <w:pStyle w:val="NoSpacing"/>
      </w:pPr>
    </w:p>
    <w:p w:rsidR="00EC5B00" w:rsidRDefault="00EC5B00" w:rsidP="00EC5B00">
      <w:pPr>
        <w:pStyle w:val="NoSpacing"/>
      </w:pPr>
    </w:p>
    <w:p w:rsidR="00EC5B00" w:rsidRDefault="00EC5B00" w:rsidP="00EC5B00">
      <w:pPr>
        <w:pStyle w:val="NoSpacing"/>
      </w:pPr>
      <w:r>
        <w:t xml:space="preserve">4. </w:t>
      </w:r>
      <w:r w:rsidR="007A0894">
        <w:t xml:space="preserve">If </w:t>
      </w:r>
      <w:r w:rsidR="007A0894" w:rsidRPr="00EF524A">
        <w:rPr>
          <w:b/>
        </w:rPr>
        <w:t xml:space="preserve">NUCLEASE </w:t>
      </w:r>
      <w:r w:rsidR="007A0894">
        <w:t>doesn’t catch this mistake, w</w:t>
      </w:r>
      <w:r>
        <w:t xml:space="preserve">hen this mutated DNA molecule replicates, will the resulting new DNA be similar or different from the original </w:t>
      </w:r>
      <w:proofErr w:type="spellStart"/>
      <w:proofErr w:type="gramStart"/>
      <w:r>
        <w:t>hGH</w:t>
      </w:r>
      <w:proofErr w:type="spellEnd"/>
      <w:proofErr w:type="gramEnd"/>
      <w:r>
        <w:t xml:space="preserve"> gene? Explain.</w:t>
      </w:r>
    </w:p>
    <w:p w:rsidR="007A0894" w:rsidRDefault="007A0894" w:rsidP="00EC5B00">
      <w:pPr>
        <w:pStyle w:val="NoSpacing"/>
      </w:pPr>
    </w:p>
    <w:p w:rsidR="007A0894" w:rsidRDefault="007A0894" w:rsidP="00EC5B00">
      <w:pPr>
        <w:pStyle w:val="NoSpacing"/>
      </w:pPr>
    </w:p>
    <w:p w:rsidR="001B18B6" w:rsidRDefault="001B18B6" w:rsidP="00EC5B00">
      <w:pPr>
        <w:pStyle w:val="NoSpacing"/>
      </w:pPr>
    </w:p>
    <w:p w:rsidR="00EC5B00" w:rsidRDefault="00EC5B00" w:rsidP="00EC5B00">
      <w:pPr>
        <w:pStyle w:val="NoSpacing"/>
      </w:pPr>
    </w:p>
    <w:p w:rsidR="001B18B6" w:rsidRDefault="001B18B6" w:rsidP="00EC5B00">
      <w:pPr>
        <w:pStyle w:val="NoSpacing"/>
      </w:pPr>
    </w:p>
    <w:p w:rsidR="00EC5B00" w:rsidRDefault="00EC5B00" w:rsidP="00EC5B00">
      <w:pPr>
        <w:pStyle w:val="NoSpacing"/>
      </w:pPr>
      <w:r>
        <w:t>6. In your own words, explain how mutations can occur in cells and how this might affect the resulting protein.</w:t>
      </w:r>
    </w:p>
    <w:sectPr w:rsidR="00EC5B00" w:rsidSect="00EC5B0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A4A96"/>
    <w:multiLevelType w:val="hybridMultilevel"/>
    <w:tmpl w:val="251AD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00"/>
    <w:rsid w:val="001573A0"/>
    <w:rsid w:val="001B18B6"/>
    <w:rsid w:val="004F505B"/>
    <w:rsid w:val="007A0894"/>
    <w:rsid w:val="00895050"/>
    <w:rsid w:val="00A91DAB"/>
    <w:rsid w:val="00D41016"/>
    <w:rsid w:val="00EC5B00"/>
    <w:rsid w:val="00EF52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B00"/>
    <w:pPr>
      <w:spacing w:after="0" w:line="240" w:lineRule="auto"/>
    </w:pPr>
  </w:style>
  <w:style w:type="table" w:styleId="TableGrid">
    <w:name w:val="Table Grid"/>
    <w:basedOn w:val="TableNormal"/>
    <w:uiPriority w:val="59"/>
    <w:rsid w:val="00EC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5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B00"/>
    <w:rPr>
      <w:rFonts w:ascii="Tahoma" w:hAnsi="Tahoma" w:cs="Tahoma"/>
      <w:sz w:val="16"/>
      <w:szCs w:val="16"/>
    </w:rPr>
  </w:style>
  <w:style w:type="character" w:styleId="Hyperlink">
    <w:name w:val="Hyperlink"/>
    <w:basedOn w:val="DefaultParagraphFont"/>
    <w:uiPriority w:val="99"/>
    <w:unhideWhenUsed/>
    <w:rsid w:val="004F50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B00"/>
    <w:pPr>
      <w:spacing w:after="0" w:line="240" w:lineRule="auto"/>
    </w:pPr>
  </w:style>
  <w:style w:type="table" w:styleId="TableGrid">
    <w:name w:val="Table Grid"/>
    <w:basedOn w:val="TableNormal"/>
    <w:uiPriority w:val="59"/>
    <w:rsid w:val="00EC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5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B00"/>
    <w:rPr>
      <w:rFonts w:ascii="Tahoma" w:hAnsi="Tahoma" w:cs="Tahoma"/>
      <w:sz w:val="16"/>
      <w:szCs w:val="16"/>
    </w:rPr>
  </w:style>
  <w:style w:type="character" w:styleId="Hyperlink">
    <w:name w:val="Hyperlink"/>
    <w:basedOn w:val="DefaultParagraphFont"/>
    <w:uiPriority w:val="99"/>
    <w:unhideWhenUsed/>
    <w:rsid w:val="004F50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7</cp:revision>
  <dcterms:created xsi:type="dcterms:W3CDTF">2016-11-06T00:59:00Z</dcterms:created>
  <dcterms:modified xsi:type="dcterms:W3CDTF">2016-11-06T02:12:00Z</dcterms:modified>
</cp:coreProperties>
</file>