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AAD" w:rsidRPr="00406AAD" w:rsidRDefault="00406AAD" w:rsidP="00406AAD">
      <w:pPr>
        <w:pStyle w:val="NoSpacing"/>
        <w:jc w:val="center"/>
        <w:rPr>
          <w:b/>
          <w:u w:val="single"/>
        </w:rPr>
      </w:pPr>
      <w:r w:rsidRPr="00406AAD">
        <w:rPr>
          <w:b/>
          <w:u w:val="single"/>
        </w:rPr>
        <w:t>AP Biology Plant Form and Function</w:t>
      </w:r>
    </w:p>
    <w:p w:rsidR="00406AAD" w:rsidRPr="00406AAD" w:rsidRDefault="006D0250" w:rsidP="00406AAD">
      <w:pPr>
        <w:pStyle w:val="NoSpacing"/>
        <w:jc w:val="center"/>
        <w:rPr>
          <w:b/>
        </w:rPr>
      </w:pPr>
      <w:r w:rsidRPr="00406AAD">
        <w:rPr>
          <w:b/>
        </w:rPr>
        <w:t>Concept 4:  Analyzing how water and nutrients move through a plant</w:t>
      </w:r>
    </w:p>
    <w:p w:rsidR="007A7A4F" w:rsidRDefault="006D0250" w:rsidP="00406AAD">
      <w:pPr>
        <w:pStyle w:val="NoSpacing"/>
        <w:jc w:val="center"/>
      </w:pPr>
      <w:r w:rsidRPr="00406AAD">
        <w:t>(</w:t>
      </w:r>
      <w:proofErr w:type="spellStart"/>
      <w:r w:rsidRPr="00406AAD">
        <w:t>Ch</w:t>
      </w:r>
      <w:proofErr w:type="spellEnd"/>
      <w:r w:rsidRPr="00406AAD">
        <w:t xml:space="preserve"> 36 and Investigation 11)</w:t>
      </w:r>
    </w:p>
    <w:p w:rsidR="00406AAD" w:rsidRPr="00406AAD" w:rsidRDefault="00406AAD" w:rsidP="00406AAD">
      <w:pPr>
        <w:pStyle w:val="NoSpacing"/>
        <w:jc w:val="center"/>
      </w:pPr>
    </w:p>
    <w:p w:rsidR="006D0250" w:rsidRPr="006D0250" w:rsidRDefault="006D0250" w:rsidP="006D0250">
      <w:pPr>
        <w:spacing w:after="0" w:line="240" w:lineRule="auto"/>
        <w:ind w:left="120" w:hanging="455"/>
        <w:rPr>
          <w:rFonts w:eastAsia="Times New Roman" w:cstheme="minorHAnsi"/>
          <w:sz w:val="24"/>
          <w:szCs w:val="24"/>
        </w:rPr>
      </w:pPr>
      <w:r w:rsidRPr="006D0250">
        <w:rPr>
          <w:rFonts w:eastAsia="Times New Roman" w:cstheme="minorHAnsi"/>
          <w:i/>
          <w:iCs/>
          <w:color w:val="000000"/>
          <w:sz w:val="24"/>
          <w:szCs w:val="24"/>
        </w:rPr>
        <w:t>You must know: (</w:t>
      </w:r>
      <w:proofErr w:type="spellStart"/>
      <w:r w:rsidRPr="006D0250">
        <w:rPr>
          <w:rFonts w:eastAsia="Times New Roman" w:cstheme="minorHAnsi"/>
          <w:i/>
          <w:iCs/>
          <w:color w:val="000000"/>
          <w:sz w:val="24"/>
          <w:szCs w:val="24"/>
        </w:rPr>
        <w:t>Ch</w:t>
      </w:r>
      <w:proofErr w:type="spellEnd"/>
      <w:r w:rsidRPr="006D0250">
        <w:rPr>
          <w:rFonts w:eastAsia="Times New Roman" w:cstheme="minorHAnsi"/>
          <w:i/>
          <w:iCs/>
          <w:color w:val="000000"/>
          <w:sz w:val="24"/>
          <w:szCs w:val="24"/>
        </w:rPr>
        <w:t xml:space="preserve"> 36)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>The role of passive transport, active transport, and cotransport in plant transport.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>The role of diffusion, active transport, and bulk flow in the movement of water and nutrients in plants (</w:t>
      </w:r>
      <w:r w:rsidRPr="00406AAD">
        <w:rPr>
          <w:color w:val="0070C0"/>
          <w:sz w:val="20"/>
        </w:rPr>
        <w:t>with water potential calculations</w:t>
      </w:r>
      <w:r w:rsidRPr="00406AAD">
        <w:rPr>
          <w:sz w:val="20"/>
        </w:rPr>
        <w:t>)</w:t>
      </w:r>
    </w:p>
    <w:p w:rsidR="00406AAD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 xml:space="preserve">How the </w:t>
      </w:r>
      <w:r w:rsidRPr="00406AAD">
        <w:rPr>
          <w:b/>
          <w:bCs/>
          <w:sz w:val="20"/>
        </w:rPr>
        <w:t>transpiration</w:t>
      </w:r>
      <w:r w:rsidRPr="00406AAD">
        <w:rPr>
          <w:sz w:val="20"/>
        </w:rPr>
        <w:t xml:space="preserve"> cohesion-tension mechanism explains water movement in plants.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 xml:space="preserve">How pressure flow explains </w:t>
      </w:r>
      <w:r w:rsidRPr="00406AAD">
        <w:rPr>
          <w:b/>
          <w:bCs/>
          <w:sz w:val="20"/>
        </w:rPr>
        <w:t>translocation</w:t>
      </w:r>
      <w:r w:rsidRPr="00406AAD">
        <w:rPr>
          <w:sz w:val="20"/>
        </w:rPr>
        <w:t>.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 xml:space="preserve">The function of stomata in gas exchange in plants. 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>The role of water potential and transpiration in the movement of water from roots to leaves.</w:t>
      </w:r>
    </w:p>
    <w:p w:rsidR="00406AAD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0"/>
        </w:rPr>
      </w:pPr>
      <w:r w:rsidRPr="00406AAD">
        <w:rPr>
          <w:sz w:val="20"/>
        </w:rPr>
        <w:t>The effects of various environmental conditio</w:t>
      </w:r>
      <w:r w:rsidR="00406AAD" w:rsidRPr="00406AAD">
        <w:rPr>
          <w:sz w:val="20"/>
        </w:rPr>
        <w:t>ns on the rate of transpiration.</w:t>
      </w:r>
    </w:p>
    <w:p w:rsidR="006D0250" w:rsidRPr="00406AAD" w:rsidRDefault="006D0250" w:rsidP="00406AAD">
      <w:pPr>
        <w:pStyle w:val="NoSpacing"/>
        <w:numPr>
          <w:ilvl w:val="0"/>
          <w:numId w:val="23"/>
        </w:numPr>
        <w:rPr>
          <w:color w:val="7FD13B"/>
          <w:sz w:val="24"/>
        </w:rPr>
      </w:pPr>
      <w:r w:rsidRPr="00406AAD">
        <w:rPr>
          <w:sz w:val="20"/>
        </w:rPr>
        <w:t>How to identify xylem and phloem and relate their structure to their function</w:t>
      </w:r>
      <w:r w:rsidRPr="00406AAD">
        <w:rPr>
          <w:sz w:val="24"/>
        </w:rPr>
        <w:t>.</w:t>
      </w:r>
    </w:p>
    <w:p w:rsidR="00190BDD" w:rsidRDefault="00190BDD" w:rsidP="006D0250">
      <w:pPr>
        <w:rPr>
          <w:rFonts w:eastAsia="Times New Roman" w:cstheme="minorHAnsi"/>
          <w:color w:val="000000"/>
          <w:sz w:val="24"/>
          <w:szCs w:val="24"/>
        </w:rPr>
      </w:pPr>
    </w:p>
    <w:p w:rsidR="00190BDD" w:rsidRPr="00190BDD" w:rsidRDefault="00190BDD" w:rsidP="00190BDD">
      <w:pPr>
        <w:rPr>
          <w:rFonts w:cstheme="minorHAnsi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92100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412" y="21372"/>
                <wp:lineTo x="214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" b="2067"/>
                    <a:stretch/>
                  </pic:blipFill>
                  <pic:spPr bwMode="auto">
                    <a:xfrm>
                      <a:off x="0" y="0"/>
                      <a:ext cx="29210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BDD">
        <w:rPr>
          <w:rFonts w:cstheme="minorHAnsi"/>
          <w:b/>
          <w:sz w:val="24"/>
          <w:szCs w:val="24"/>
          <w:u w:val="single"/>
        </w:rPr>
        <w:t>Types of Tissue</w:t>
      </w:r>
      <w:r w:rsidRPr="00190BDD">
        <w:rPr>
          <w:noProof/>
        </w:rPr>
        <w:t xml:space="preserve"> </w:t>
      </w:r>
    </w:p>
    <w:p w:rsidR="00190BDD" w:rsidRDefault="00190BDD" w:rsidP="00190BDD">
      <w:pPr>
        <w:pStyle w:val="NoSpacing"/>
      </w:pPr>
      <w:r w:rsidRPr="003D444A">
        <w:t xml:space="preserve">Dermal tissue – </w:t>
      </w:r>
      <w:r>
        <w:rPr>
          <w:u w:val="single"/>
        </w:rPr>
        <w:t>______________</w:t>
      </w:r>
      <w:r w:rsidRPr="003D444A">
        <w:t>protective covering</w:t>
      </w:r>
    </w:p>
    <w:p w:rsidR="00190BDD" w:rsidRPr="003D444A" w:rsidRDefault="00190BDD" w:rsidP="00190BDD">
      <w:pPr>
        <w:pStyle w:val="NoSpacing"/>
        <w:rPr>
          <w:color w:val="7FD13B"/>
        </w:rPr>
      </w:pPr>
    </w:p>
    <w:p w:rsidR="00190BDD" w:rsidRDefault="00190BDD" w:rsidP="00190BDD">
      <w:pPr>
        <w:pStyle w:val="NoSpacing"/>
        <w:rPr>
          <w:u w:val="single"/>
        </w:rPr>
      </w:pPr>
      <w:r w:rsidRPr="003D444A">
        <w:t>Vascular tissue – carries out transportation of materials between</w:t>
      </w:r>
      <w:r w:rsidRPr="003D444A">
        <w:rPr>
          <w:u w:val="single"/>
        </w:rPr>
        <w:t xml:space="preserve"> </w:t>
      </w:r>
      <w:r>
        <w:rPr>
          <w:u w:val="single"/>
        </w:rPr>
        <w:t>______________________</w:t>
      </w:r>
    </w:p>
    <w:p w:rsidR="00190BDD" w:rsidRPr="003D444A" w:rsidRDefault="00190BDD" w:rsidP="00190BDD">
      <w:pPr>
        <w:pStyle w:val="NoSpacing"/>
        <w:rPr>
          <w:color w:val="7FD13B"/>
        </w:rPr>
      </w:pPr>
    </w:p>
    <w:p w:rsidR="00190BDD" w:rsidRPr="003D444A" w:rsidRDefault="00190BDD" w:rsidP="00190BDD">
      <w:pPr>
        <w:pStyle w:val="NoSpacing"/>
        <w:ind w:left="720"/>
        <w:rPr>
          <w:color w:val="7FD13B"/>
        </w:rPr>
      </w:pPr>
      <w:r w:rsidRPr="003D444A">
        <w:rPr>
          <w:b/>
          <w:bCs/>
          <w:color w:val="000000"/>
        </w:rPr>
        <w:t xml:space="preserve">Xylem </w:t>
      </w:r>
      <w:r w:rsidRPr="003D444A">
        <w:rPr>
          <w:color w:val="000000"/>
        </w:rPr>
        <w:t>– transports</w:t>
      </w:r>
      <w:r>
        <w:rPr>
          <w:color w:val="000000"/>
        </w:rPr>
        <w:t xml:space="preserve"> ___________and </w:t>
      </w:r>
      <w:r>
        <w:rPr>
          <w:color w:val="000000"/>
        </w:rPr>
        <w:t>_____________</w:t>
      </w:r>
      <w:r w:rsidRPr="003D444A">
        <w:rPr>
          <w:color w:val="000000"/>
        </w:rPr>
        <w:t xml:space="preserve">up </w:t>
      </w:r>
      <w:r>
        <w:rPr>
          <w:color w:val="000000"/>
        </w:rPr>
        <w:t xml:space="preserve">                                                                             </w:t>
      </w:r>
      <w:r w:rsidRPr="003D444A">
        <w:rPr>
          <w:color w:val="000000"/>
        </w:rPr>
        <w:t>from roots into the shoots</w:t>
      </w:r>
    </w:p>
    <w:p w:rsidR="00190BDD" w:rsidRDefault="00190BDD" w:rsidP="00190BDD">
      <w:pPr>
        <w:pStyle w:val="NoSpacing"/>
        <w:ind w:left="720"/>
        <w:rPr>
          <w:b/>
          <w:bCs/>
          <w:color w:val="000000"/>
        </w:rPr>
      </w:pPr>
    </w:p>
    <w:p w:rsidR="00190BDD" w:rsidRDefault="00190BDD" w:rsidP="00190BDD">
      <w:pPr>
        <w:pStyle w:val="NoSpacing"/>
        <w:ind w:left="720"/>
        <w:rPr>
          <w:color w:val="000000"/>
        </w:rPr>
      </w:pPr>
      <w:r w:rsidRPr="003D444A">
        <w:rPr>
          <w:b/>
          <w:bCs/>
          <w:color w:val="000000"/>
        </w:rPr>
        <w:t>Phloem</w:t>
      </w:r>
      <w:r w:rsidRPr="003D444A">
        <w:rPr>
          <w:color w:val="000000"/>
        </w:rPr>
        <w:t xml:space="preserve"> – transports</w:t>
      </w:r>
      <w:r>
        <w:rPr>
          <w:color w:val="000000"/>
        </w:rPr>
        <w:t xml:space="preserve"> ______________ f</w:t>
      </w:r>
      <w:r w:rsidRPr="003D444A">
        <w:rPr>
          <w:color w:val="000000"/>
        </w:rPr>
        <w:t>rom leaves to other parts of plant (sites of growth)</w:t>
      </w:r>
    </w:p>
    <w:p w:rsidR="00190BDD" w:rsidRPr="003D444A" w:rsidRDefault="00190BDD" w:rsidP="00190BDD">
      <w:pPr>
        <w:pStyle w:val="NoSpacing"/>
        <w:ind w:firstLine="720"/>
        <w:rPr>
          <w:color w:val="7FD13B"/>
        </w:rPr>
      </w:pPr>
    </w:p>
    <w:p w:rsidR="00190BDD" w:rsidRPr="003D444A" w:rsidRDefault="00190BDD" w:rsidP="00190BDD">
      <w:pPr>
        <w:pStyle w:val="NoSpacing"/>
        <w:rPr>
          <w:color w:val="7FD13B"/>
        </w:rPr>
      </w:pPr>
      <w:r w:rsidRPr="003D444A">
        <w:t xml:space="preserve">Ground tissue – not </w:t>
      </w:r>
      <w:r>
        <w:rPr>
          <w:u w:val="single"/>
        </w:rPr>
        <w:t>___________</w:t>
      </w:r>
      <w:r w:rsidRPr="003D444A">
        <w:t xml:space="preserve">or </w:t>
      </w:r>
      <w:r>
        <w:rPr>
          <w:u w:val="single"/>
        </w:rPr>
        <w:t>__________________</w:t>
      </w:r>
    </w:p>
    <w:p w:rsidR="00190BDD" w:rsidRDefault="00190BDD" w:rsidP="006D0250">
      <w:pPr>
        <w:rPr>
          <w:rFonts w:eastAsia="Times New Roman" w:cstheme="minorHAnsi"/>
          <w:color w:val="000000"/>
          <w:sz w:val="24"/>
          <w:szCs w:val="24"/>
        </w:rPr>
      </w:pPr>
    </w:p>
    <w:p w:rsidR="006D0250" w:rsidRPr="003D444A" w:rsidRDefault="00406AAD" w:rsidP="006D0250">
      <w:pPr>
        <w:rPr>
          <w:rFonts w:eastAsia="Times New Roman" w:cstheme="minorHAnsi"/>
          <w:color w:val="000000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234315</wp:posOffset>
            </wp:positionV>
            <wp:extent cx="2089127" cy="1358900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27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250" w:rsidRPr="003D444A" w:rsidRDefault="006D0250" w:rsidP="006D0250">
      <w:pPr>
        <w:rPr>
          <w:rFonts w:cstheme="minorHAnsi"/>
          <w:color w:val="3F6C19"/>
          <w:sz w:val="24"/>
          <w:szCs w:val="24"/>
        </w:rPr>
      </w:pPr>
      <w:r w:rsidRPr="003D444A">
        <w:rPr>
          <w:rFonts w:cstheme="minorHAnsi"/>
          <w:color w:val="3F6C19"/>
          <w:sz w:val="24"/>
          <w:szCs w:val="24"/>
        </w:rPr>
        <w:t>How does water &amp; dissolved nutrients get from the roots to the leaves in these tall trees?</w:t>
      </w:r>
      <w:r w:rsidRPr="003D444A">
        <w:rPr>
          <w:rFonts w:cstheme="minorHAnsi"/>
          <w:color w:val="3F6C19"/>
          <w:sz w:val="24"/>
          <w:szCs w:val="24"/>
        </w:rPr>
        <w:t xml:space="preserve"> ____</w:t>
      </w:r>
      <w:r w:rsidR="00190BDD">
        <w:rPr>
          <w:rFonts w:cstheme="minorHAnsi"/>
          <w:color w:val="3F6C19"/>
          <w:sz w:val="24"/>
          <w:szCs w:val="24"/>
        </w:rPr>
        <w:t>____</w:t>
      </w:r>
      <w:r w:rsidRPr="003D444A">
        <w:rPr>
          <w:rFonts w:cstheme="minorHAnsi"/>
          <w:color w:val="3F6C19"/>
          <w:sz w:val="24"/>
          <w:szCs w:val="24"/>
        </w:rPr>
        <w:t>_____</w:t>
      </w:r>
    </w:p>
    <w:p w:rsidR="006D0250" w:rsidRPr="003D444A" w:rsidRDefault="006D0250" w:rsidP="006D0250">
      <w:pPr>
        <w:rPr>
          <w:rFonts w:cstheme="minorHAnsi"/>
          <w:color w:val="3F6C19"/>
          <w:sz w:val="24"/>
          <w:szCs w:val="24"/>
        </w:rPr>
      </w:pPr>
      <w:r w:rsidRPr="003D444A">
        <w:rPr>
          <w:rFonts w:cstheme="minorHAnsi"/>
          <w:color w:val="3F6C19"/>
          <w:sz w:val="24"/>
          <w:szCs w:val="24"/>
        </w:rPr>
        <w:t>How does sugar get from the leaves to the roots in plants for winter storage</w:t>
      </w:r>
      <w:proofErr w:type="gramStart"/>
      <w:r w:rsidRPr="003D444A">
        <w:rPr>
          <w:rFonts w:cstheme="minorHAnsi"/>
          <w:color w:val="3F6C19"/>
          <w:sz w:val="24"/>
          <w:szCs w:val="24"/>
        </w:rPr>
        <w:t>?</w:t>
      </w:r>
      <w:r w:rsidR="003D444A">
        <w:rPr>
          <w:rFonts w:cstheme="minorHAnsi"/>
          <w:color w:val="3F6C19"/>
          <w:sz w:val="24"/>
          <w:szCs w:val="24"/>
        </w:rPr>
        <w:t>_</w:t>
      </w:r>
      <w:proofErr w:type="gramEnd"/>
      <w:r w:rsidR="003D444A">
        <w:rPr>
          <w:rFonts w:cstheme="minorHAnsi"/>
          <w:color w:val="3F6C19"/>
          <w:sz w:val="24"/>
          <w:szCs w:val="24"/>
        </w:rPr>
        <w:t>_______</w:t>
      </w:r>
      <w:r w:rsidR="00190BDD">
        <w:rPr>
          <w:rFonts w:cstheme="minorHAnsi"/>
          <w:color w:val="3F6C19"/>
          <w:sz w:val="24"/>
          <w:szCs w:val="24"/>
        </w:rPr>
        <w:t>______</w:t>
      </w:r>
      <w:r w:rsidR="003D444A">
        <w:rPr>
          <w:rFonts w:cstheme="minorHAnsi"/>
          <w:color w:val="3F6C19"/>
          <w:sz w:val="24"/>
          <w:szCs w:val="24"/>
        </w:rPr>
        <w:t>____</w:t>
      </w:r>
    </w:p>
    <w:p w:rsidR="006D0250" w:rsidRDefault="006D0250" w:rsidP="006D0250">
      <w:pPr>
        <w:rPr>
          <w:rFonts w:cstheme="minorHAnsi"/>
          <w:sz w:val="24"/>
          <w:szCs w:val="24"/>
        </w:rPr>
      </w:pPr>
    </w:p>
    <w:p w:rsidR="00406AAD" w:rsidRPr="003D444A" w:rsidRDefault="00406AAD" w:rsidP="006D0250">
      <w:pPr>
        <w:rPr>
          <w:rFonts w:cstheme="minorHAnsi"/>
          <w:sz w:val="24"/>
          <w:szCs w:val="24"/>
        </w:rPr>
      </w:pPr>
    </w:p>
    <w:p w:rsidR="00406AAD" w:rsidRPr="00406AAD" w:rsidRDefault="00406AAD" w:rsidP="00406AAD">
      <w:pPr>
        <w:pStyle w:val="NoSpacing"/>
        <w:rPr>
          <w:b/>
          <w:u w:val="single"/>
        </w:rPr>
      </w:pPr>
      <w:r w:rsidRPr="00406AAD">
        <w:rPr>
          <w:b/>
          <w:u w:val="single"/>
        </w:rPr>
        <w:t>Transport in Plants</w:t>
      </w:r>
    </w:p>
    <w:p w:rsidR="00406AAD" w:rsidRDefault="00406AAD" w:rsidP="00406AAD">
      <w:pPr>
        <w:pStyle w:val="NoSpacing"/>
      </w:pPr>
    </w:p>
    <w:p w:rsidR="00406AAD" w:rsidRDefault="006D0250" w:rsidP="00406AAD">
      <w:pPr>
        <w:pStyle w:val="NoSpacing"/>
      </w:pPr>
      <w:r w:rsidRPr="006D0250">
        <w:t xml:space="preserve">Water and minerals in </w:t>
      </w:r>
      <w:r w:rsidR="00406AAD">
        <w:t xml:space="preserve">the soil are absorbed by _________________.  </w:t>
      </w:r>
      <w:r w:rsidRPr="006D0250">
        <w:t>Water and minerals are transported upward fr</w:t>
      </w:r>
      <w:r w:rsidR="00406AAD">
        <w:t xml:space="preserve">om roots to shoots as ___________________.  </w:t>
      </w:r>
    </w:p>
    <w:p w:rsidR="00406AAD" w:rsidRDefault="00406AAD" w:rsidP="00406AAD">
      <w:pPr>
        <w:pStyle w:val="NoSpacing"/>
      </w:pPr>
    </w:p>
    <w:p w:rsidR="00406AAD" w:rsidRDefault="006D0250" w:rsidP="00406AAD">
      <w:pPr>
        <w:pStyle w:val="NoSpacing"/>
        <w:rPr>
          <w:color w:val="7FD13B"/>
        </w:rPr>
      </w:pPr>
      <w:r w:rsidRPr="006D0250">
        <w:t>Transpiration, the loss of water fro</w:t>
      </w:r>
      <w:r w:rsidR="00406AAD">
        <w:t>m leaves (mostly through _____________</w:t>
      </w:r>
      <w:r w:rsidRPr="006D0250">
        <w:t xml:space="preserve">), creates a force within leaves that pulls xylem sap </w:t>
      </w:r>
      <w:r w:rsidR="00406AAD">
        <w:t xml:space="preserve">upward.  </w:t>
      </w:r>
      <w:r w:rsidRPr="006D0250">
        <w:t>Through stomata, leaves take in CO</w:t>
      </w:r>
      <w:r w:rsidRPr="00406AAD">
        <w:rPr>
          <w:vertAlign w:val="subscript"/>
        </w:rPr>
        <w:t>2</w:t>
      </w:r>
      <w:r w:rsidRPr="006D0250">
        <w:t xml:space="preserve"> and release O</w:t>
      </w:r>
      <w:r w:rsidRPr="00406AAD">
        <w:rPr>
          <w:vertAlign w:val="subscript"/>
        </w:rPr>
        <w:t>2</w:t>
      </w:r>
      <w:r w:rsidR="00406AAD">
        <w:rPr>
          <w:color w:val="7FD13B"/>
        </w:rPr>
        <w:t xml:space="preserve">.  </w:t>
      </w:r>
      <w:r w:rsidR="00406AAD">
        <w:t>Roots exchange ________________</w:t>
      </w:r>
      <w:r w:rsidRPr="006D0250">
        <w:t xml:space="preserve"> with the air spaces of soil, taking in O</w:t>
      </w:r>
      <w:r w:rsidRPr="00406AAD">
        <w:rPr>
          <w:vertAlign w:val="subscript"/>
        </w:rPr>
        <w:t>2</w:t>
      </w:r>
      <w:r w:rsidRPr="006D0250">
        <w:t xml:space="preserve"> and discharging CO</w:t>
      </w:r>
      <w:r w:rsidRPr="00406AAD">
        <w:rPr>
          <w:vertAlign w:val="subscript"/>
        </w:rPr>
        <w:t>2</w:t>
      </w:r>
      <w:r w:rsidR="00406AAD">
        <w:rPr>
          <w:color w:val="7FD13B"/>
        </w:rPr>
        <w:t xml:space="preserve">.  </w:t>
      </w:r>
    </w:p>
    <w:p w:rsidR="00406AAD" w:rsidRDefault="00406AAD" w:rsidP="00406AAD">
      <w:pPr>
        <w:pStyle w:val="NoSpacing"/>
        <w:rPr>
          <w:color w:val="7FD13B"/>
        </w:rPr>
      </w:pPr>
    </w:p>
    <w:p w:rsidR="006D0250" w:rsidRPr="00406AAD" w:rsidRDefault="006D0250" w:rsidP="00406AAD">
      <w:pPr>
        <w:pStyle w:val="NoSpacing"/>
        <w:rPr>
          <w:color w:val="7FD13B"/>
        </w:rPr>
      </w:pPr>
      <w:r w:rsidRPr="006D0250">
        <w:lastRenderedPageBreak/>
        <w:t>Phloem sap can flow both ways between shoots and roots.  It move</w:t>
      </w:r>
      <w:r w:rsidR="00406AAD">
        <w:t>s from sites of sugar ______________ (usually leaves) or ________________</w:t>
      </w:r>
      <w:r w:rsidRPr="006D0250">
        <w:t xml:space="preserve"> (usually roots) to sites of sugar use or storage. </w:t>
      </w:r>
      <w:r w:rsidR="00406AAD">
        <w:rPr>
          <w:color w:val="7FD13B"/>
        </w:rPr>
        <w:t xml:space="preserve">  </w:t>
      </w:r>
      <w:r w:rsidRPr="006D0250">
        <w:t>Sugars are produced by photosynthesis in the leaves</w:t>
      </w:r>
      <w:r w:rsidR="00406AAD">
        <w:t>.</w:t>
      </w:r>
    </w:p>
    <w:p w:rsidR="00406AAD" w:rsidRPr="006D0250" w:rsidRDefault="00406AAD" w:rsidP="00406AAD">
      <w:pPr>
        <w:spacing w:after="0" w:line="240" w:lineRule="auto"/>
        <w:ind w:left="720"/>
        <w:textAlignment w:val="baseline"/>
        <w:rPr>
          <w:rFonts w:eastAsia="Times New Roman" w:cstheme="minorHAnsi"/>
          <w:color w:val="7FD13B"/>
          <w:sz w:val="24"/>
          <w:szCs w:val="24"/>
        </w:rPr>
      </w:pPr>
    </w:p>
    <w:p w:rsidR="006D0250" w:rsidRPr="003D444A" w:rsidRDefault="00406AAD" w:rsidP="006D0250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108585</wp:posOffset>
            </wp:positionV>
            <wp:extent cx="296037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05" y="21491"/>
                <wp:lineTo x="21405" y="0"/>
                <wp:lineTo x="0" y="0"/>
              </wp:wrapPolygon>
            </wp:wrapTight>
            <wp:docPr id="2" name="Picture 2" descr="Differences between Xylem and Phloem ve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ces between Xylem and Phloem vesse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0"/>
        <w:gridCol w:w="3150"/>
      </w:tblGrid>
      <w:tr w:rsidR="006D0250" w:rsidRPr="003D444A" w:rsidTr="00406AAD">
        <w:trPr>
          <w:trHeight w:val="419"/>
        </w:trPr>
        <w:tc>
          <w:tcPr>
            <w:tcW w:w="3150" w:type="dxa"/>
          </w:tcPr>
          <w:p w:rsidR="006D0250" w:rsidRPr="003D444A" w:rsidRDefault="006D0250" w:rsidP="006D0250">
            <w:pPr>
              <w:rPr>
                <w:rFonts w:eastAsia="Times New Roman" w:cstheme="minorHAnsi"/>
                <w:sz w:val="24"/>
                <w:szCs w:val="24"/>
              </w:rPr>
            </w:pPr>
            <w:r w:rsidRPr="003D444A">
              <w:rPr>
                <w:rFonts w:eastAsia="Times New Roman" w:cstheme="minorHAnsi"/>
                <w:sz w:val="24"/>
                <w:szCs w:val="24"/>
              </w:rPr>
              <w:t>Xylem</w:t>
            </w:r>
          </w:p>
        </w:tc>
        <w:tc>
          <w:tcPr>
            <w:tcW w:w="3150" w:type="dxa"/>
          </w:tcPr>
          <w:p w:rsidR="006D0250" w:rsidRPr="003D444A" w:rsidRDefault="006D0250" w:rsidP="006D0250">
            <w:pPr>
              <w:rPr>
                <w:rFonts w:eastAsia="Times New Roman" w:cstheme="minorHAnsi"/>
                <w:sz w:val="24"/>
                <w:szCs w:val="24"/>
              </w:rPr>
            </w:pPr>
            <w:r w:rsidRPr="003D444A">
              <w:rPr>
                <w:rFonts w:eastAsia="Times New Roman" w:cstheme="minorHAnsi"/>
                <w:sz w:val="24"/>
                <w:szCs w:val="24"/>
              </w:rPr>
              <w:t>Phloem</w:t>
            </w:r>
          </w:p>
        </w:tc>
      </w:tr>
      <w:tr w:rsidR="006D0250" w:rsidRPr="003D444A" w:rsidTr="00406AAD">
        <w:trPr>
          <w:trHeight w:val="3400"/>
        </w:trPr>
        <w:tc>
          <w:tcPr>
            <w:tcW w:w="3150" w:type="dxa"/>
          </w:tcPr>
          <w:p w:rsidR="006D0250" w:rsidRPr="003D444A" w:rsidRDefault="006D0250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3150" w:type="dxa"/>
          </w:tcPr>
          <w:p w:rsidR="006D0250" w:rsidRDefault="006D0250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  <w:p w:rsidR="00406AAD" w:rsidRPr="003D444A" w:rsidRDefault="00406AAD" w:rsidP="006D0250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:rsidR="006D0250" w:rsidRDefault="006D0250" w:rsidP="006D0250">
      <w:pPr>
        <w:rPr>
          <w:rFonts w:cstheme="minorHAnsi"/>
          <w:sz w:val="24"/>
          <w:szCs w:val="24"/>
        </w:rPr>
      </w:pPr>
    </w:p>
    <w:p w:rsidR="00190BDD" w:rsidRPr="00190BDD" w:rsidRDefault="00190BDD" w:rsidP="006D0250">
      <w:pPr>
        <w:rPr>
          <w:rFonts w:cstheme="minorHAnsi"/>
          <w:b/>
          <w:sz w:val="24"/>
          <w:szCs w:val="24"/>
          <w:u w:val="single"/>
        </w:rPr>
      </w:pPr>
      <w:r w:rsidRPr="00190BDD">
        <w:rPr>
          <w:rFonts w:cstheme="minorHAnsi"/>
          <w:b/>
          <w:sz w:val="24"/>
          <w:szCs w:val="24"/>
          <w:u w:val="single"/>
        </w:rPr>
        <w:t>How we categorize plants:</w:t>
      </w:r>
    </w:p>
    <w:p w:rsidR="006D0250" w:rsidRPr="003D444A" w:rsidRDefault="006D0250" w:rsidP="00190BDD">
      <w:pPr>
        <w:jc w:val="center"/>
        <w:rPr>
          <w:rFonts w:cstheme="minorHAnsi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drawing>
          <wp:inline distT="0" distB="0" distL="0" distR="0">
            <wp:extent cx="5283200" cy="2913659"/>
            <wp:effectExtent l="0" t="0" r="0" b="1270"/>
            <wp:docPr id="3" name="Picture 3" descr="https://lh4.googleusercontent.com/1GhWP_gOh96kt4aGOr5tstj3Mp9RUTl00uGlAd5_fj_2XQg4W5nlSQho9QTmaX4zlatZVZa3X_ylPcIY0BdMGtZpqrAIWm8am2giX6pnyZJevOdsDEAvK9VD-bzOuOC2zSKPXwkx_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1GhWP_gOh96kt4aGOr5tstj3Mp9RUTl00uGlAd5_fj_2XQg4W5nlSQho9QTmaX4zlatZVZa3X_ylPcIY0BdMGtZpqrAIWm8am2giX6pnyZJevOdsDEAvK9VD-bzOuOC2zSKPXwkx_T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69" cy="292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88A" w:rsidRPr="0000588A" w:rsidRDefault="0000588A" w:rsidP="006D0250">
      <w:pPr>
        <w:rPr>
          <w:rFonts w:cstheme="minorHAnsi"/>
          <w:b/>
          <w:sz w:val="24"/>
          <w:szCs w:val="24"/>
          <w:u w:val="single"/>
        </w:rPr>
      </w:pPr>
    </w:p>
    <w:p w:rsidR="0000588A" w:rsidRPr="0000588A" w:rsidRDefault="0000588A" w:rsidP="0000588A">
      <w:pPr>
        <w:rPr>
          <w:rFonts w:cstheme="minorHAnsi"/>
          <w:b/>
          <w:sz w:val="24"/>
          <w:szCs w:val="24"/>
          <w:u w:val="single"/>
        </w:rPr>
      </w:pPr>
      <w:r w:rsidRPr="0000588A">
        <w:rPr>
          <w:rFonts w:cstheme="minorHAnsi"/>
          <w:b/>
          <w:sz w:val="24"/>
          <w:szCs w:val="24"/>
          <w:u w:val="single"/>
        </w:rPr>
        <w:t>Plant nutrition and transport:</w:t>
      </w: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What nutrients do plants need?</w:t>
      </w:r>
    </w:p>
    <w:p w:rsid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Why does it take oxygen up through the roots?</w:t>
      </w:r>
    </w:p>
    <w:p w:rsid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How does water get from the outside to the center where the vascular tissue is?</w:t>
      </w:r>
    </w:p>
    <w:p w:rsid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lastRenderedPageBreak/>
        <w:t>Why does the vascular tissue move to the outside of the stem?</w:t>
      </w:r>
    </w:p>
    <w:p w:rsid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How does water get into the roots in the first place?</w:t>
      </w:r>
    </w:p>
    <w:p w:rsid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Apoplastic route travels through the:</w:t>
      </w: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proofErr w:type="spellStart"/>
      <w:r w:rsidRPr="0000588A">
        <w:t>Symplastic</w:t>
      </w:r>
      <w:proofErr w:type="spellEnd"/>
      <w:r w:rsidRPr="0000588A">
        <w:t xml:space="preserve"> route travels through the:</w:t>
      </w: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 xml:space="preserve">What is the function of the </w:t>
      </w:r>
      <w:proofErr w:type="spellStart"/>
      <w:r w:rsidRPr="0000588A">
        <w:t>Casparian</w:t>
      </w:r>
      <w:proofErr w:type="spellEnd"/>
      <w:r w:rsidRPr="0000588A">
        <w:t xml:space="preserve"> strip?</w:t>
      </w:r>
    </w:p>
    <w:p w:rsidR="0000588A" w:rsidRDefault="0000588A" w:rsidP="0000588A">
      <w:pPr>
        <w:pStyle w:val="ListParagraph"/>
      </w:pP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Is xylem dead or alive?</w:t>
      </w:r>
    </w:p>
    <w:p w:rsidR="0000588A" w:rsidRPr="0000588A" w:rsidRDefault="0000588A" w:rsidP="0000588A">
      <w:pPr>
        <w:pStyle w:val="NoSpacing"/>
        <w:ind w:left="720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Xylem flow work because of which of water’s properties?</w:t>
      </w:r>
    </w:p>
    <w:p w:rsidR="0000588A" w:rsidRPr="0000588A" w:rsidRDefault="0000588A" w:rsidP="0000588A">
      <w:pPr>
        <w:pStyle w:val="NoSpacing"/>
      </w:pPr>
    </w:p>
    <w:p w:rsidR="0000588A" w:rsidRDefault="0000588A" w:rsidP="0000588A">
      <w:pPr>
        <w:pStyle w:val="NoSpacing"/>
        <w:numPr>
          <w:ilvl w:val="0"/>
          <w:numId w:val="25"/>
        </w:numPr>
      </w:pPr>
      <w:r w:rsidRPr="0000588A">
        <w:t>Is phloem alive or dead?</w:t>
      </w:r>
    </w:p>
    <w:p w:rsidR="0000588A" w:rsidRPr="0000588A" w:rsidRDefault="0000588A" w:rsidP="0000588A">
      <w:pPr>
        <w:pStyle w:val="NoSpacing"/>
      </w:pPr>
    </w:p>
    <w:p w:rsidR="0000588A" w:rsidRPr="0000588A" w:rsidRDefault="0000588A" w:rsidP="0000588A">
      <w:pPr>
        <w:pStyle w:val="NoSpacing"/>
        <w:numPr>
          <w:ilvl w:val="0"/>
          <w:numId w:val="25"/>
        </w:numPr>
      </w:pPr>
      <w:r w:rsidRPr="0000588A">
        <w:t>Sugar is ___</w:t>
      </w:r>
      <w:r>
        <w:t>_______</w:t>
      </w:r>
      <w:r w:rsidRPr="0000588A">
        <w:t>_____ from the source to the ___</w:t>
      </w:r>
      <w:r>
        <w:t>__________</w:t>
      </w:r>
      <w:r w:rsidRPr="0000588A">
        <w:t>_____.</w:t>
      </w:r>
    </w:p>
    <w:p w:rsidR="0000588A" w:rsidRDefault="0000588A" w:rsidP="006D0250">
      <w:pPr>
        <w:rPr>
          <w:rFonts w:cstheme="minorHAnsi"/>
          <w:sz w:val="24"/>
          <w:szCs w:val="24"/>
        </w:rPr>
      </w:pPr>
    </w:p>
    <w:p w:rsidR="0000588A" w:rsidRDefault="009B17D4" w:rsidP="009B17D4">
      <w:pPr>
        <w:jc w:val="center"/>
        <w:rPr>
          <w:rFonts w:cstheme="minorHAnsi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drawing>
          <wp:inline distT="0" distB="0" distL="0" distR="0" wp14:anchorId="181BBFF8" wp14:editId="7BA04669">
            <wp:extent cx="3810434" cy="2539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3" t="2200" b="-1"/>
                    <a:stretch/>
                  </pic:blipFill>
                  <pic:spPr bwMode="auto">
                    <a:xfrm>
                      <a:off x="0" y="0"/>
                      <a:ext cx="3816318" cy="2543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7D4" w:rsidRDefault="009B17D4" w:rsidP="006D0250">
      <w:pPr>
        <w:rPr>
          <w:rFonts w:cstheme="minorHAnsi"/>
          <w:sz w:val="24"/>
          <w:szCs w:val="24"/>
        </w:rPr>
      </w:pPr>
    </w:p>
    <w:p w:rsidR="00B956B4" w:rsidRDefault="00190BDD" w:rsidP="006D025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Let’s take what you know about passive and active transport and</w:t>
      </w:r>
      <w:r w:rsidR="00B956B4">
        <w:rPr>
          <w:rFonts w:cstheme="minorHAnsi"/>
          <w:sz w:val="24"/>
          <w:szCs w:val="24"/>
        </w:rPr>
        <w:t xml:space="preserve"> see how it applies in plants. </w:t>
      </w:r>
    </w:p>
    <w:p w:rsidR="006D0250" w:rsidRPr="00B956B4" w:rsidRDefault="006D0250" w:rsidP="006D0250">
      <w:pPr>
        <w:rPr>
          <w:rFonts w:cstheme="minorHAnsi"/>
          <w:sz w:val="24"/>
          <w:szCs w:val="24"/>
        </w:rPr>
      </w:pPr>
      <w:hyperlink r:id="rId10" w:history="1">
        <w:r w:rsidRPr="003D444A">
          <w:rPr>
            <w:rStyle w:val="Hyperlink"/>
            <w:rFonts w:cstheme="minorHAnsi"/>
            <w:color w:val="EB8803"/>
            <w:sz w:val="24"/>
            <w:szCs w:val="24"/>
          </w:rPr>
          <w:t>Plasmolysis</w:t>
        </w:r>
      </w:hyperlink>
      <w:r w:rsidRPr="003D444A">
        <w:rPr>
          <w:rFonts w:cstheme="minorHAnsi"/>
          <w:color w:val="000000"/>
          <w:sz w:val="24"/>
          <w:szCs w:val="24"/>
        </w:rPr>
        <w:t xml:space="preserve"> an effect of osmosis, which is an example of </w:t>
      </w:r>
      <w:r w:rsidRPr="003D444A">
        <w:rPr>
          <w:rFonts w:cstheme="minorHAnsi"/>
          <w:i/>
          <w:iCs/>
          <w:color w:val="000000"/>
          <w:sz w:val="24"/>
          <w:szCs w:val="24"/>
          <w:u w:val="single"/>
        </w:rPr>
        <w:t>passive</w:t>
      </w:r>
      <w:r w:rsidRPr="003D444A">
        <w:rPr>
          <w:rFonts w:cstheme="minorHAnsi"/>
          <w:color w:val="000000"/>
          <w:sz w:val="24"/>
          <w:szCs w:val="24"/>
          <w:u w:val="single"/>
        </w:rPr>
        <w:t xml:space="preserve"> </w:t>
      </w:r>
      <w:r w:rsidRPr="003D444A">
        <w:rPr>
          <w:rFonts w:cstheme="minorHAnsi"/>
          <w:color w:val="000000"/>
          <w:sz w:val="24"/>
          <w:szCs w:val="24"/>
        </w:rPr>
        <w:t>transport</w:t>
      </w:r>
    </w:p>
    <w:p w:rsidR="006D0250" w:rsidRDefault="006D0250" w:rsidP="006D0250">
      <w:pPr>
        <w:rPr>
          <w:rFonts w:cstheme="minorHAnsi"/>
          <w:sz w:val="24"/>
          <w:szCs w:val="24"/>
        </w:rPr>
      </w:pPr>
    </w:p>
    <w:p w:rsidR="00B956B4" w:rsidRDefault="00B956B4" w:rsidP="006D0250">
      <w:pPr>
        <w:rPr>
          <w:rFonts w:cstheme="minorHAnsi"/>
          <w:sz w:val="24"/>
          <w:szCs w:val="24"/>
        </w:rPr>
      </w:pPr>
    </w:p>
    <w:p w:rsidR="006D0250" w:rsidRDefault="006D0250" w:rsidP="006D0250">
      <w:pPr>
        <w:rPr>
          <w:rFonts w:cstheme="minorHAnsi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E698869" wp14:editId="72A39C05">
            <wp:extent cx="2965450" cy="1988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0317" cy="19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6B4">
        <w:rPr>
          <w:rFonts w:cstheme="minorHAnsi"/>
          <w:noProof/>
          <w:sz w:val="24"/>
          <w:szCs w:val="24"/>
        </w:rPr>
        <w:t xml:space="preserve">                  </w:t>
      </w:r>
      <w:r w:rsidR="00B956B4" w:rsidRPr="003D444A">
        <w:rPr>
          <w:rFonts w:cstheme="minorHAnsi"/>
          <w:noProof/>
          <w:sz w:val="24"/>
          <w:szCs w:val="24"/>
        </w:rPr>
        <w:drawing>
          <wp:inline distT="0" distB="0" distL="0" distR="0" wp14:anchorId="186562AD" wp14:editId="048756E0">
            <wp:extent cx="2575734" cy="1898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3929" cy="190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6B4" w:rsidRPr="003D444A" w:rsidRDefault="00B956B4" w:rsidP="006D0250">
      <w:pPr>
        <w:rPr>
          <w:rFonts w:cstheme="minorHAnsi"/>
          <w:sz w:val="24"/>
          <w:szCs w:val="24"/>
        </w:rPr>
      </w:pPr>
    </w:p>
    <w:p w:rsidR="006D0250" w:rsidRPr="003D444A" w:rsidRDefault="006D0250" w:rsidP="006D0250">
      <w:pPr>
        <w:rPr>
          <w:rFonts w:cstheme="minorHAnsi"/>
          <w:sz w:val="24"/>
          <w:szCs w:val="24"/>
        </w:rPr>
      </w:pPr>
      <w:r w:rsidRPr="003D444A">
        <w:rPr>
          <w:rFonts w:cstheme="minorHAnsi"/>
          <w:noProof/>
          <w:sz w:val="24"/>
          <w:szCs w:val="24"/>
        </w:rPr>
        <w:drawing>
          <wp:inline distT="0" distB="0" distL="0" distR="0" wp14:anchorId="23155B1B" wp14:editId="1FE65197">
            <wp:extent cx="2836081" cy="3117850"/>
            <wp:effectExtent l="0" t="0" r="254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3367" cy="31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56B4">
        <w:rPr>
          <w:rFonts w:cstheme="minorHAnsi"/>
          <w:noProof/>
          <w:sz w:val="24"/>
          <w:szCs w:val="24"/>
        </w:rPr>
        <w:t xml:space="preserve">               </w:t>
      </w:r>
      <w:r w:rsidR="00B956B4" w:rsidRPr="003D444A">
        <w:rPr>
          <w:rFonts w:cstheme="minorHAnsi"/>
          <w:noProof/>
          <w:sz w:val="24"/>
          <w:szCs w:val="24"/>
        </w:rPr>
        <w:drawing>
          <wp:inline distT="0" distB="0" distL="0" distR="0" wp14:anchorId="715E9479" wp14:editId="5472D91F">
            <wp:extent cx="3149311" cy="2667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4670" cy="267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50" w:rsidRPr="00B956B4" w:rsidRDefault="006D0250" w:rsidP="00B956B4">
      <w:pPr>
        <w:numPr>
          <w:ilvl w:val="0"/>
          <w:numId w:val="18"/>
        </w:numPr>
        <w:spacing w:after="0" w:line="240" w:lineRule="auto"/>
        <w:ind w:left="736"/>
        <w:textAlignment w:val="baseline"/>
        <w:rPr>
          <w:rFonts w:eastAsia="Times New Roman" w:cstheme="minorHAnsi"/>
          <w:color w:val="7FD13B"/>
          <w:sz w:val="24"/>
          <w:szCs w:val="24"/>
        </w:rPr>
      </w:pPr>
      <w:r w:rsidRPr="006D0250">
        <w:rPr>
          <w:rFonts w:eastAsia="Times New Roman" w:cstheme="minorHAnsi"/>
          <w:b/>
          <w:bCs/>
          <w:color w:val="000000"/>
          <w:sz w:val="24"/>
          <w:szCs w:val="24"/>
        </w:rPr>
        <w:t>Bulk Flow</w:t>
      </w:r>
      <w:r w:rsidRPr="006D0250">
        <w:rPr>
          <w:rFonts w:eastAsia="Times New Roman" w:cstheme="minorHAnsi"/>
          <w:color w:val="000000"/>
          <w:sz w:val="24"/>
          <w:szCs w:val="24"/>
        </w:rPr>
        <w:t xml:space="preserve">: the movement of water through a plant from regions of high pressure to regions of low pressure. </w:t>
      </w:r>
      <w:r w:rsidR="00B956B4">
        <w:rPr>
          <w:rFonts w:eastAsia="Times New Roman" w:cstheme="minorHAnsi"/>
          <w:color w:val="000000"/>
          <w:sz w:val="24"/>
          <w:szCs w:val="24"/>
        </w:rPr>
        <w:t xml:space="preserve">  </w:t>
      </w:r>
      <w:r w:rsidR="00B956B4" w:rsidRPr="00B956B4">
        <w:t>Water and solute move through both xylem and phloem tissue by way of bulk flow</w:t>
      </w:r>
      <w:r w:rsidRPr="006D0250">
        <w:rPr>
          <w:rFonts w:eastAsia="Times New Roman" w:cstheme="minorHAnsi"/>
          <w:color w:val="000000"/>
          <w:sz w:val="24"/>
          <w:szCs w:val="24"/>
        </w:rPr>
        <w:t> </w:t>
      </w:r>
      <w:r w:rsidRPr="00B956B4">
        <w:rPr>
          <w:rFonts w:eastAsia="Times New Roman" w:cstheme="minorHAnsi"/>
          <w:sz w:val="24"/>
          <w:szCs w:val="24"/>
        </w:rPr>
        <w:br/>
      </w:r>
    </w:p>
    <w:p w:rsidR="006D0250" w:rsidRPr="00B956B4" w:rsidRDefault="00B956B4" w:rsidP="006D0250">
      <w:pPr>
        <w:rPr>
          <w:b/>
        </w:rPr>
      </w:pPr>
      <w:r w:rsidRPr="00B956B4">
        <w:rPr>
          <w:b/>
        </w:rPr>
        <w:t>Water Potential:</w:t>
      </w:r>
    </w:p>
    <w:p w:rsidR="00B956B4" w:rsidRPr="00B956B4" w:rsidRDefault="00B956B4" w:rsidP="00B956B4">
      <w:pPr>
        <w:rPr>
          <w:rFonts w:ascii="Times New Roman" w:hAnsi="Times New Roman" w:cs="Times New Roman"/>
          <w:sz w:val="24"/>
          <w:szCs w:val="24"/>
        </w:rPr>
      </w:pPr>
      <w:r w:rsidRPr="00B956B4">
        <w:t>The value for Ψ in root tissue was found to be -3.3 bars.  If you place the root tissue in a 0.1 M solution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56B4">
        <w:t>of sucrose at 20°C in an open beaker, what is the Ψ of the solution, and in which direction would the net flow of water be?</w:t>
      </w:r>
    </w:p>
    <w:p w:rsidR="00B956B4" w:rsidRDefault="00B956B4" w:rsidP="006D0250">
      <w:bookmarkStart w:id="0" w:name="_GoBack"/>
      <w:bookmarkEnd w:id="0"/>
    </w:p>
    <w:sectPr w:rsidR="00B956B4" w:rsidSect="006D02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650F"/>
    <w:multiLevelType w:val="multilevel"/>
    <w:tmpl w:val="77EAA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900C4"/>
    <w:multiLevelType w:val="multilevel"/>
    <w:tmpl w:val="0B9A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11370F"/>
    <w:multiLevelType w:val="multilevel"/>
    <w:tmpl w:val="D536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EF73DA"/>
    <w:multiLevelType w:val="multilevel"/>
    <w:tmpl w:val="94D8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1A44A3"/>
    <w:multiLevelType w:val="multilevel"/>
    <w:tmpl w:val="E82EC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7F302C"/>
    <w:multiLevelType w:val="multilevel"/>
    <w:tmpl w:val="4C34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5378E9"/>
    <w:multiLevelType w:val="multilevel"/>
    <w:tmpl w:val="AA1C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AB32B9"/>
    <w:multiLevelType w:val="multilevel"/>
    <w:tmpl w:val="3892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DBD78E8"/>
    <w:multiLevelType w:val="multilevel"/>
    <w:tmpl w:val="7B7C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C11390"/>
    <w:multiLevelType w:val="multilevel"/>
    <w:tmpl w:val="4BE4F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A54C1F"/>
    <w:multiLevelType w:val="multilevel"/>
    <w:tmpl w:val="10D40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A2DEE"/>
    <w:multiLevelType w:val="multilevel"/>
    <w:tmpl w:val="4C34F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96A4801"/>
    <w:multiLevelType w:val="multilevel"/>
    <w:tmpl w:val="326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650DD1"/>
    <w:multiLevelType w:val="multilevel"/>
    <w:tmpl w:val="84C02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E97EB5"/>
    <w:multiLevelType w:val="multilevel"/>
    <w:tmpl w:val="8A6A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9511F2"/>
    <w:multiLevelType w:val="multilevel"/>
    <w:tmpl w:val="40C65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A63C73"/>
    <w:multiLevelType w:val="multilevel"/>
    <w:tmpl w:val="B4D4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CB20DDC"/>
    <w:multiLevelType w:val="multilevel"/>
    <w:tmpl w:val="B64E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DD5254C"/>
    <w:multiLevelType w:val="hybridMultilevel"/>
    <w:tmpl w:val="1182E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F0DC7"/>
    <w:multiLevelType w:val="multilevel"/>
    <w:tmpl w:val="804C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15"/>
  </w:num>
  <w:num w:numId="5">
    <w:abstractNumId w:val="7"/>
  </w:num>
  <w:num w:numId="6">
    <w:abstractNumId w:val="10"/>
  </w:num>
  <w:num w:numId="7">
    <w:abstractNumId w:val="12"/>
  </w:num>
  <w:num w:numId="8">
    <w:abstractNumId w:val="8"/>
  </w:num>
  <w:num w:numId="9">
    <w:abstractNumId w:val="3"/>
  </w:num>
  <w:num w:numId="10">
    <w:abstractNumId w:val="2"/>
  </w:num>
  <w:num w:numId="11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14"/>
  </w:num>
  <w:num w:numId="13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"/>
  </w:num>
  <w:num w:numId="15">
    <w:abstractNumId w:val="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6">
    <w:abstractNumId w:val="17"/>
  </w:num>
  <w:num w:numId="17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8">
    <w:abstractNumId w:val="19"/>
  </w:num>
  <w:num w:numId="19">
    <w:abstractNumId w:val="13"/>
  </w:num>
  <w:num w:numId="20">
    <w:abstractNumId w:val="0"/>
  </w:num>
  <w:num w:numId="21">
    <w:abstractNumId w:val="9"/>
  </w:num>
  <w:num w:numId="22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3">
    <w:abstractNumId w:val="18"/>
  </w:num>
  <w:num w:numId="24">
    <w:abstractNumId w:val="5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250"/>
    <w:rsid w:val="0000588A"/>
    <w:rsid w:val="00190BDD"/>
    <w:rsid w:val="003D444A"/>
    <w:rsid w:val="00406AAD"/>
    <w:rsid w:val="006D0250"/>
    <w:rsid w:val="007A7A4F"/>
    <w:rsid w:val="009B17D4"/>
    <w:rsid w:val="00B956B4"/>
    <w:rsid w:val="00CB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712522-F288-43F2-B2C9-34965F6B1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6D0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D0250"/>
    <w:rPr>
      <w:color w:val="0000FF"/>
      <w:u w:val="single"/>
    </w:rPr>
  </w:style>
  <w:style w:type="paragraph" w:styleId="NoSpacing">
    <w:name w:val="No Spacing"/>
    <w:uiPriority w:val="1"/>
    <w:qFormat/>
    <w:rsid w:val="00406AA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058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36_09aplasmolysis_sv.m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1271</TotalTime>
  <Pages>4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3550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Brady</dc:creator>
  <cp:keywords/>
  <dc:description/>
  <cp:lastModifiedBy>Kelly Brady</cp:lastModifiedBy>
  <cp:revision>5</cp:revision>
  <dcterms:created xsi:type="dcterms:W3CDTF">2019-02-06T23:21:00Z</dcterms:created>
  <dcterms:modified xsi:type="dcterms:W3CDTF">2019-02-07T20:32:00Z</dcterms:modified>
</cp:coreProperties>
</file>