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5" w:rsidRPr="00AC5EA1" w:rsidRDefault="006C11B3" w:rsidP="006C11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5EA1">
        <w:rPr>
          <w:rFonts w:ascii="Times New Roman" w:hAnsi="Times New Roman" w:cs="Times New Roman"/>
          <w:sz w:val="24"/>
          <w:szCs w:val="24"/>
          <w:u w:val="single"/>
        </w:rPr>
        <w:t>AP Biology 12</w:t>
      </w:r>
    </w:p>
    <w:p w:rsidR="006C11B3" w:rsidRPr="00AC5EA1" w:rsidRDefault="006C11B3" w:rsidP="006C11B3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C5EA1">
        <w:rPr>
          <w:rFonts w:ascii="Times New Roman" w:hAnsi="Times New Roman" w:cs="Times New Roman"/>
          <w:b/>
          <w:sz w:val="24"/>
          <w:szCs w:val="24"/>
        </w:rPr>
        <w:t xml:space="preserve">The Chemistry of Life and </w:t>
      </w:r>
      <w:proofErr w:type="gramStart"/>
      <w:r w:rsidRPr="00AC5EA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AC5EA1">
        <w:rPr>
          <w:rFonts w:ascii="Times New Roman" w:hAnsi="Times New Roman" w:cs="Times New Roman"/>
          <w:b/>
          <w:sz w:val="24"/>
          <w:szCs w:val="24"/>
        </w:rPr>
        <w:t xml:space="preserve"> Cell "Building the Foundations"</w:t>
      </w:r>
    </w:p>
    <w:p w:rsidR="006C11B3" w:rsidRPr="00AC5EA1" w:rsidRDefault="006C11B3" w:rsidP="006C11B3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C11B3" w:rsidRPr="00AC5EA1" w:rsidRDefault="00DC74E5" w:rsidP="006C11B3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5EA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Concept 1</w:t>
      </w:r>
      <w:r w:rsidRPr="00AC5E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 Analyzing and the chemistry of life (Ch 2-5)</w:t>
      </w:r>
    </w:p>
    <w:p w:rsidR="00DC74E5" w:rsidRPr="00AC5EA1" w:rsidRDefault="006C2D20" w:rsidP="006C11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>Chapter 2:</w:t>
      </w:r>
      <w:r w:rsidR="007A73EA" w:rsidRPr="00AC5EA1">
        <w:rPr>
          <w:rFonts w:ascii="Times New Roman" w:hAnsi="Times New Roman" w:cs="Times New Roman"/>
          <w:sz w:val="24"/>
          <w:szCs w:val="24"/>
        </w:rPr>
        <w:t xml:space="preserve"> The Chemical Context of Life</w:t>
      </w:r>
      <w:r w:rsidR="006C11B3" w:rsidRPr="00AC5EA1">
        <w:rPr>
          <w:rFonts w:ascii="Times New Roman" w:hAnsi="Times New Roman" w:cs="Times New Roman"/>
          <w:sz w:val="24"/>
          <w:szCs w:val="24"/>
        </w:rPr>
        <w:t xml:space="preserve"> (reading package)</w:t>
      </w:r>
    </w:p>
    <w:p w:rsidR="006C2D20" w:rsidRPr="00AC5EA1" w:rsidRDefault="006C2D20" w:rsidP="006C11B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>Chapter 3:  Water and Life</w:t>
      </w:r>
    </w:p>
    <w:p w:rsidR="00FC421F" w:rsidRDefault="00FC421F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EA1" w:rsidRPr="00AC5EA1" w:rsidRDefault="00AC5EA1" w:rsidP="00FC421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C421F" w:rsidRPr="00AC5EA1" w:rsidRDefault="006C11B3" w:rsidP="00FC421F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EA1">
        <w:rPr>
          <w:rFonts w:ascii="Times New Roman" w:hAnsi="Times New Roman" w:cs="Times New Roman"/>
          <w:b/>
          <w:i/>
          <w:sz w:val="24"/>
          <w:szCs w:val="24"/>
          <w:u w:val="single"/>
        </w:rPr>
        <w:t>Why is Water So Special?</w:t>
      </w:r>
    </w:p>
    <w:p w:rsidR="00FC421F" w:rsidRPr="00AC5EA1" w:rsidRDefault="00FC421F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1B3" w:rsidRDefault="00AC5EA1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6C11B3" w:rsidRPr="00AC5EA1">
        <w:rPr>
          <w:rFonts w:ascii="Times New Roman" w:hAnsi="Times New Roman" w:cs="Times New Roman"/>
          <w:sz w:val="24"/>
          <w:szCs w:val="24"/>
        </w:rPr>
        <w:t>tructure of Water</w:t>
      </w:r>
    </w:p>
    <w:p w:rsidR="00AC5EA1" w:rsidRPr="00AC5EA1" w:rsidRDefault="00AC5EA1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1B3" w:rsidRPr="00AC5EA1" w:rsidRDefault="006C11B3" w:rsidP="006C11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>Covalent bonds between the ________</w:t>
      </w:r>
    </w:p>
    <w:p w:rsidR="006C11B3" w:rsidRPr="00AC5EA1" w:rsidRDefault="006C11B3" w:rsidP="006C11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 xml:space="preserve">A polar molecule – charge </w:t>
      </w:r>
      <w:r w:rsidRPr="00AC5EA1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6C11B3" w:rsidRPr="00AC5EA1" w:rsidRDefault="006C11B3" w:rsidP="006C11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 xml:space="preserve">2 water molecules will form a loose, weak bond known as a </w:t>
      </w:r>
      <w:r w:rsidRPr="00AC5EA1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6C11B3" w:rsidRPr="00AC5EA1" w:rsidRDefault="006C11B3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1B3" w:rsidRPr="00AC5EA1" w:rsidRDefault="006C11B3" w:rsidP="00FC421F">
      <w:pPr>
        <w:pStyle w:val="NoSpacing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421F" w:rsidRPr="00AC5EA1" w:rsidRDefault="00FC421F" w:rsidP="00AC5EA1">
      <w:pPr>
        <w:pStyle w:val="NoSpacing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C5E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There are 4 properties of water that contribute to Earth’s suitability for life.</w:t>
      </w:r>
    </w:p>
    <w:p w:rsidR="00AC5EA1" w:rsidRPr="00AC5EA1" w:rsidRDefault="00AC5EA1" w:rsidP="00AC5EA1">
      <w:pPr>
        <w:pStyle w:val="NormalWeb"/>
        <w:spacing w:before="0" w:beforeAutospacing="0" w:after="0" w:afterAutospacing="0"/>
        <w:rPr>
          <w:rFonts w:eastAsiaTheme="minorHAnsi"/>
          <w:i/>
          <w:iCs/>
          <w:color w:val="000000"/>
          <w:lang w:eastAsia="en-US"/>
        </w:rPr>
      </w:pPr>
    </w:p>
    <w:p w:rsidR="00AC5EA1" w:rsidRPr="00AC5EA1" w:rsidRDefault="00AC5EA1" w:rsidP="00AC5EA1">
      <w:pPr>
        <w:pStyle w:val="NormalWeb"/>
        <w:spacing w:before="0" w:beforeAutospacing="0" w:after="0" w:afterAutospacing="0"/>
        <w:rPr>
          <w:rFonts w:eastAsiaTheme="minorHAnsi"/>
          <w:i/>
          <w:iCs/>
          <w:color w:val="000000"/>
          <w:lang w:eastAsia="en-US"/>
        </w:rPr>
      </w:pPr>
    </w:p>
    <w:p w:rsidR="006C2D20" w:rsidRPr="00AC5EA1" w:rsidRDefault="006C2D20" w:rsidP="00AC5EA1">
      <w:pPr>
        <w:pStyle w:val="NormalWeb"/>
        <w:spacing w:before="0" w:beforeAutospacing="0" w:after="0" w:afterAutospacing="0"/>
        <w:rPr>
          <w:color w:val="000000"/>
        </w:rPr>
      </w:pPr>
      <w:r w:rsidRPr="00AC5EA1">
        <w:rPr>
          <w:color w:val="000000"/>
        </w:rPr>
        <w:t xml:space="preserve">1. </w:t>
      </w:r>
      <w:r w:rsidR="00DC74E5" w:rsidRPr="00AC5EA1">
        <w:rPr>
          <w:color w:val="000000"/>
        </w:rPr>
        <w:t>_____________________________</w:t>
      </w:r>
    </w:p>
    <w:p w:rsidR="00DC74E5" w:rsidRPr="00AC5EA1" w:rsidRDefault="00DC74E5" w:rsidP="006C2D20">
      <w:pPr>
        <w:pStyle w:val="NormalWeb"/>
        <w:spacing w:before="0" w:beforeAutospacing="0" w:after="0" w:afterAutospacing="0"/>
        <w:ind w:left="1080" w:hanging="720"/>
      </w:pPr>
    </w:p>
    <w:p w:rsidR="00DC74E5" w:rsidRPr="00AC5EA1" w:rsidRDefault="006C2D20" w:rsidP="00AC5EA1">
      <w:pPr>
        <w:pStyle w:val="NormalWeb"/>
        <w:numPr>
          <w:ilvl w:val="0"/>
          <w:numId w:val="7"/>
        </w:numPr>
        <w:tabs>
          <w:tab w:val="clear" w:pos="720"/>
          <w:tab w:val="num" w:pos="1440"/>
        </w:tabs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AC5EA1">
        <w:rPr>
          <w:color w:val="000000"/>
        </w:rPr>
        <w:t>other</w:t>
      </w:r>
      <w:proofErr w:type="gramEnd"/>
      <w:r w:rsidRPr="00AC5EA1">
        <w:rPr>
          <w:color w:val="000000"/>
        </w:rPr>
        <w:t xml:space="preserve"> charged particles can </w:t>
      </w:r>
      <w:r w:rsidR="00DC74E5" w:rsidRPr="00AC5EA1">
        <w:rPr>
          <w:bCs/>
          <w:color w:val="000000"/>
          <w:u w:val="single"/>
        </w:rPr>
        <w:t>_______________</w:t>
      </w:r>
      <w:r w:rsidRPr="00AC5EA1">
        <w:rPr>
          <w:color w:val="000000"/>
        </w:rPr>
        <w:t>in it</w:t>
      </w:r>
      <w:r w:rsidR="006C11B3" w:rsidRPr="00AC5EA1">
        <w:rPr>
          <w:color w:val="000000"/>
        </w:rPr>
        <w:t xml:space="preserve">.  For </w:t>
      </w:r>
      <w:r w:rsidR="00DC74E5" w:rsidRPr="00AC5EA1">
        <w:rPr>
          <w:color w:val="000000"/>
        </w:rPr>
        <w:t>example:</w:t>
      </w:r>
    </w:p>
    <w:p w:rsidR="00AC5EA1" w:rsidRPr="00AC5EA1" w:rsidRDefault="00AC5EA1" w:rsidP="00AC5EA1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C74E5" w:rsidRPr="00AC5EA1" w:rsidRDefault="00DC74E5" w:rsidP="00AC5EA1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  <w:r w:rsidRPr="00AC5EA1">
        <w:rPr>
          <w:bCs/>
          <w:color w:val="000000"/>
          <w:u w:val="single"/>
        </w:rPr>
        <w:t>_________________</w:t>
      </w:r>
      <w:r w:rsidR="006C2D20" w:rsidRPr="00AC5EA1">
        <w:rPr>
          <w:color w:val="000000"/>
        </w:rPr>
        <w:t>substance</w:t>
      </w:r>
      <w:r w:rsidRPr="00AC5EA1">
        <w:rPr>
          <w:color w:val="000000"/>
        </w:rPr>
        <w:t>s</w:t>
      </w:r>
      <w:r w:rsidR="006C2D20" w:rsidRPr="00AC5EA1">
        <w:rPr>
          <w:color w:val="000000"/>
        </w:rPr>
        <w:t xml:space="preserve"> are water-soluble</w:t>
      </w:r>
    </w:p>
    <w:p w:rsidR="00FC421F" w:rsidRPr="00AC5EA1" w:rsidRDefault="00DC74E5" w:rsidP="00AC5EA1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  <w:r w:rsidRPr="00AC5EA1">
        <w:rPr>
          <w:bCs/>
          <w:color w:val="000000"/>
          <w:u w:val="single"/>
        </w:rPr>
        <w:t xml:space="preserve">________________ </w:t>
      </w:r>
      <w:proofErr w:type="gramStart"/>
      <w:r w:rsidRPr="00AC5EA1">
        <w:rPr>
          <w:bCs/>
          <w:color w:val="000000"/>
        </w:rPr>
        <w:t>substances</w:t>
      </w:r>
      <w:proofErr w:type="gramEnd"/>
      <w:r w:rsidR="006C2D20" w:rsidRPr="00AC5EA1">
        <w:rPr>
          <w:color w:val="000000"/>
        </w:rPr>
        <w:t xml:space="preserve"> are </w:t>
      </w:r>
      <w:r w:rsidRPr="00AC5EA1">
        <w:rPr>
          <w:color w:val="000000"/>
        </w:rPr>
        <w:t>non-polar</w:t>
      </w:r>
      <w:r w:rsidR="006C2D20" w:rsidRPr="00AC5EA1">
        <w:rPr>
          <w:color w:val="000000"/>
        </w:rPr>
        <w:t xml:space="preserve"> (oil) and do not dissolve in water.</w:t>
      </w: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C5EA1" w:rsidRPr="00AC5EA1" w:rsidRDefault="00AC5EA1" w:rsidP="006C2D2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C2D20" w:rsidRPr="00AC5EA1" w:rsidRDefault="00DC74E5" w:rsidP="00DC74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2. </w:t>
      </w:r>
      <w:r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ab/>
        <w:t>_____________________________</w:t>
      </w:r>
      <w:proofErr w:type="gramStart"/>
      <w:r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</w:t>
      </w:r>
      <w:r w:rsidR="006C2D20" w:rsidRPr="00AC5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(</w:t>
      </w:r>
      <w:proofErr w:type="gramEnd"/>
      <w:r w:rsidR="006C2D20" w:rsidRPr="00AC5E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water molecule joined to water molecule)</w:t>
      </w:r>
    </w:p>
    <w:p w:rsidR="00DC74E5" w:rsidRPr="00AC5EA1" w:rsidRDefault="00DC74E5" w:rsidP="00DC74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6C2D20" w:rsidRPr="00AC5EA1" w:rsidRDefault="00DC74E5" w:rsidP="00AC5EA1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_____________________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water molecule attached to some other molecule</w:t>
      </w:r>
    </w:p>
    <w:p w:rsidR="00AC5EA1" w:rsidRPr="00AC5EA1" w:rsidRDefault="00DC74E5" w:rsidP="00AC5EA1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______________________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movement up thin xylem tubes and evaporation through stomata</w:t>
      </w:r>
    </w:p>
    <w:p w:rsidR="00AC5EA1" w:rsidRPr="00AC5EA1" w:rsidRDefault="00AC5EA1" w:rsidP="00AC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Water molecules 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  <w:t>__________ together due to the hydrogen bonding buy the flow __________.</w:t>
      </w:r>
    </w:p>
    <w:p w:rsidR="007A73EA" w:rsidRPr="00AC5EA1" w:rsidRDefault="00AC5EA1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Our blood is ______ water.  Water helps our joints to move ________________.</w:t>
      </w:r>
    </w:p>
    <w:p w:rsidR="006C2D20" w:rsidRPr="00AC5EA1" w:rsidRDefault="00AC5EA1" w:rsidP="00AC5EA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Activity: </w:t>
      </w:r>
      <w:r w:rsidRPr="00AC5E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How is the Surface Te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 xml:space="preserve">nsion of Water Affected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By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 xml:space="preserve"> Soap</w:t>
      </w:r>
    </w:p>
    <w:p w:rsidR="006C2D20" w:rsidRPr="00AC5EA1" w:rsidRDefault="007A73EA" w:rsidP="006C2D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3.</w:t>
      </w:r>
      <w:r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ab/>
        <w:t>_________________________________</w:t>
      </w:r>
    </w:p>
    <w:p w:rsidR="007A73EA" w:rsidRPr="00AC5EA1" w:rsidRDefault="007A73EA" w:rsidP="006C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73EA" w:rsidRDefault="006C2D20" w:rsidP="00AC5EA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High </w:t>
      </w:r>
      <w:r w:rsidR="007A73EA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</w:t>
      </w:r>
    </w:p>
    <w:p w:rsidR="006C2D20" w:rsidRDefault="006C2D20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Hydrogen bonds absorb heat </w:t>
      </w:r>
      <w:r w:rsidR="007A73EA"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_______________ a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nd then hold it for a</w:t>
      </w:r>
      <w:r w:rsidR="007A73EA"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___________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time</w:t>
      </w:r>
    </w:p>
    <w:p w:rsidR="007A73EA" w:rsidRDefault="007A73EA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is why there are ____________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fluctuations in o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ur body temperatures and in the _______</w:t>
      </w:r>
    </w:p>
    <w:p w:rsidR="006C2D20" w:rsidRPr="00AC5EA1" w:rsidRDefault="006C2D20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Also sweat uses body heat to evaporate it and this </w:t>
      </w:r>
      <w:r w:rsidR="007A73EA"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_____________ the 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body down</w:t>
      </w: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</w:t>
      </w: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</w:t>
      </w: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C2D20" w:rsidRDefault="00AC5EA1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="006C2D20"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ater is </w:t>
      </w:r>
      <w:r w:rsidR="007A73EA" w:rsidRPr="00AC5EA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</w:t>
      </w:r>
      <w:r w:rsidR="006C2D20"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>as a solid than a liquid, therefore, ice floats.</w:t>
      </w:r>
    </w:p>
    <w:p w:rsidR="006C2D20" w:rsidRPr="00AC5EA1" w:rsidRDefault="006C2D20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>This keeps large bodies of water from freezing solid and therefore</w:t>
      </w:r>
      <w:r w:rsidR="007A73EA"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______________________.</w:t>
      </w: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5EA1" w:rsidRDefault="0066200E" w:rsidP="0066200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-371475</wp:posOffset>
                </wp:positionV>
                <wp:extent cx="2762250" cy="1752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0E" w:rsidRDefault="0066200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2AD8C91" wp14:editId="76F65696">
                                  <wp:extent cx="2400300" cy="1500188"/>
                                  <wp:effectExtent l="0" t="0" r="0" b="5080"/>
                                  <wp:docPr id="2" name="Picture 2" descr="https://lh4.googleusercontent.com/JhFHm3xY53GyFsDjU9uwJdzXdiUACjh5Pe8OqJ6x7cDob55tfgE5P9O1zH8PMXeMvRli7VCyxNTzLY-5-GSkwH7t-PA9YwO0kAPhB2PxYSl-hl3Qm-msyjKG8JTpRc7McfCttFAm3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4.googleusercontent.com/JhFHm3xY53GyFsDjU9uwJdzXdiUACjh5Pe8OqJ6x7cDob55tfgE5P9O1zH8PMXeMvRli7VCyxNTzLY-5-GSkwH7t-PA9YwO0kAPhB2PxYSl-hl3Qm-msyjKG8JTpRc7McfCttFAm3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500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5pt;margin-top:-29.25pt;width:217.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" fillcolor="white [3201]" strokeweight=".5pt">
                <v:textbox>
                  <w:txbxContent>
                    <w:p w:rsidR="0066200E" w:rsidRDefault="0066200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2AD8C91" wp14:editId="76F65696">
                            <wp:extent cx="2400300" cy="1500188"/>
                            <wp:effectExtent l="0" t="0" r="0" b="5080"/>
                            <wp:docPr id="2" name="Picture 2" descr="https://lh4.googleusercontent.com/JhFHm3xY53GyFsDjU9uwJdzXdiUACjh5Pe8OqJ6x7cDob55tfgE5P9O1zH8PMXeMvRli7VCyxNTzLY-5-GSkwH7t-PA9YwO0kAPhB2PxYSl-hl3Qm-msyjKG8JTpRc7McfCttFAm3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4.googleusercontent.com/JhFHm3xY53GyFsDjU9uwJdzXdiUACjh5Pe8OqJ6x7cDob55tfgE5P9O1zH8PMXeMvRli7VCyxNTzLY-5-GSkwH7t-PA9YwO0kAPhB2PxYSl-hl3Qm-msyjKG8JTpRc7McfCttFAm3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500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5EA1" w:rsidRPr="00AC5EA1">
        <w:rPr>
          <w:b/>
          <w:bCs/>
        </w:rPr>
        <w:t>Reactions that Involve Biological Molecules &amp; WATER</w:t>
      </w:r>
    </w:p>
    <w:p w:rsidR="0066200E" w:rsidRPr="00AC5EA1" w:rsidRDefault="0066200E" w:rsidP="0066200E">
      <w:pPr>
        <w:pStyle w:val="NormalWeb"/>
        <w:spacing w:before="0" w:beforeAutospacing="0" w:after="0" w:afterAutospacing="0"/>
      </w:pPr>
    </w:p>
    <w:p w:rsidR="00AC5EA1" w:rsidRPr="00AC5EA1" w:rsidRDefault="00AC5EA1" w:rsidP="00AC5EA1">
      <w:pPr>
        <w:pStyle w:val="NormalWeb"/>
        <w:spacing w:before="0" w:beforeAutospacing="0" w:after="320" w:afterAutospacing="0"/>
      </w:pPr>
      <w:r w:rsidRPr="0066200E">
        <w:rPr>
          <w:b/>
          <w:bCs/>
        </w:rPr>
        <w:t>Monomers</w:t>
      </w:r>
      <w:r w:rsidRPr="0066200E">
        <w:rPr>
          <w:b/>
        </w:rPr>
        <w:t>:</w:t>
      </w:r>
      <w:r w:rsidRPr="00AC5EA1">
        <w:t xml:space="preserve"> small</w:t>
      </w:r>
      <w:r w:rsidR="0066200E">
        <w:t xml:space="preserve"> _______________</w:t>
      </w:r>
      <w:r w:rsidRPr="00AC5EA1">
        <w:t xml:space="preserve">that can be chemically bonded </w:t>
      </w:r>
      <w:r w:rsidR="0066200E">
        <w:t xml:space="preserve">                                                                                  </w:t>
      </w:r>
      <w:r w:rsidRPr="00AC5EA1">
        <w:t>to form polymers e.g. glucose, fatty acids, nucleotides and amino acids</w:t>
      </w:r>
    </w:p>
    <w:p w:rsidR="00AC5EA1" w:rsidRPr="00AC5EA1" w:rsidRDefault="0066200E" w:rsidP="00AC5EA1">
      <w:pPr>
        <w:pStyle w:val="NormalWeb"/>
        <w:spacing w:before="0" w:beforeAutospacing="0" w:after="320" w:afterAutospacing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5261" wp14:editId="15593E77">
                <wp:simplePos x="0" y="0"/>
                <wp:positionH relativeFrom="column">
                  <wp:posOffset>4114800</wp:posOffset>
                </wp:positionH>
                <wp:positionV relativeFrom="paragraph">
                  <wp:posOffset>613410</wp:posOffset>
                </wp:positionV>
                <wp:extent cx="4743450" cy="1514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0E" w:rsidRDefault="0066200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EB7F5EF" wp14:editId="42628CCB">
                                  <wp:extent cx="2816351" cy="1466850"/>
                                  <wp:effectExtent l="0" t="0" r="3175" b="0"/>
                                  <wp:docPr id="4" name="Picture 4" descr="Image result for pH 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H 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418" cy="1472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pt;margin-top:48.3pt;width:373.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" fillcolor="white [3201]" stroked="f" strokeweight=".5pt">
                <v:textbox>
                  <w:txbxContent>
                    <w:p w:rsidR="0066200E" w:rsidRDefault="0066200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EB7F5EF" wp14:editId="42628CCB">
                            <wp:extent cx="2816351" cy="1466850"/>
                            <wp:effectExtent l="0" t="0" r="3175" b="0"/>
                            <wp:docPr id="4" name="Picture 4" descr="Image result for pH 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H 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7418" cy="1472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5EA1" w:rsidRPr="00AC5EA1">
        <w:rPr>
          <w:b/>
          <w:bCs/>
        </w:rPr>
        <w:t>Polymers</w:t>
      </w:r>
      <w:r w:rsidR="00AC5EA1" w:rsidRPr="00AC5EA1">
        <w:t xml:space="preserve">: large molecules made up of a linked series of repeated </w:t>
      </w:r>
      <w:r>
        <w:t xml:space="preserve">                                                                          </w:t>
      </w:r>
      <w:r w:rsidR="00AC5EA1" w:rsidRPr="00AC5EA1">
        <w:t xml:space="preserve">simple </w:t>
      </w:r>
      <w:r>
        <w:t>_____________</w:t>
      </w:r>
      <w:r w:rsidR="00AC5EA1" w:rsidRPr="00AC5EA1">
        <w:t xml:space="preserve">e.g. polysaccharides such as glycogen, starch </w:t>
      </w:r>
      <w:r>
        <w:t xml:space="preserve">                                                                               </w:t>
      </w:r>
      <w:r w:rsidR="00AC5EA1" w:rsidRPr="00AC5EA1">
        <w:t>and cellulose and also DNA, proteins and fats.</w:t>
      </w:r>
    </w:p>
    <w:p w:rsidR="00AC5EA1" w:rsidRDefault="00AC5EA1" w:rsidP="00662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5EA1" w:rsidRDefault="00AC5EA1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200E" w:rsidRDefault="0066200E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Interpreting the pH Scale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acid?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base?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buffer?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essential buffer in our bodies is ___________________.  It moderate pH in blood…and in the ocean!</w:t>
      </w:r>
    </w:p>
    <w:p w:rsidR="0066200E" w:rsidRP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b/>
          <w:sz w:val="24"/>
          <w:szCs w:val="24"/>
        </w:rPr>
        <w:t>Chapter 4:</w:t>
      </w:r>
      <w:r w:rsidRPr="00AC5EA1">
        <w:rPr>
          <w:rFonts w:ascii="Times New Roman" w:hAnsi="Times New Roman" w:cs="Times New Roman"/>
          <w:sz w:val="24"/>
          <w:szCs w:val="24"/>
        </w:rPr>
        <w:t xml:space="preserve"> Caron and the Molecular Diversity of Life</w:t>
      </w: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D20" w:rsidRDefault="006C2D20" w:rsidP="006620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C5EA1">
        <w:rPr>
          <w:rFonts w:ascii="Times New Roman" w:hAnsi="Times New Roman" w:cs="Times New Roman"/>
          <w:color w:val="000000"/>
          <w:sz w:val="24"/>
          <w:szCs w:val="24"/>
        </w:rPr>
        <w:t xml:space="preserve">Carbon needs </w:t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 w:rsidRPr="00AC5EA1">
        <w:rPr>
          <w:rFonts w:ascii="Times New Roman" w:hAnsi="Times New Roman" w:cs="Times New Roman"/>
          <w:color w:val="000000"/>
          <w:sz w:val="24"/>
          <w:szCs w:val="24"/>
        </w:rPr>
        <w:t>covalent bonds to ‘feel satisfied’</w:t>
      </w:r>
      <w:r w:rsidR="0066200E">
        <w:rPr>
          <w:rFonts w:ascii="Times New Roman" w:hAnsi="Times New Roman" w:cs="Times New Roman"/>
          <w:color w:val="000000"/>
          <w:sz w:val="24"/>
          <w:szCs w:val="24"/>
        </w:rPr>
        <w:t>.  Instead of drawing the electrons all the time, we draw _______________to represent a _____________</w:t>
      </w:r>
      <w:proofErr w:type="gramStart"/>
      <w:r w:rsidR="0066200E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="0066200E">
        <w:rPr>
          <w:rFonts w:ascii="Times New Roman" w:hAnsi="Times New Roman" w:cs="Times New Roman"/>
          <w:color w:val="000000"/>
          <w:sz w:val="24"/>
          <w:szCs w:val="24"/>
        </w:rPr>
        <w:t xml:space="preserve">covalent bond)  </w:t>
      </w:r>
    </w:p>
    <w:p w:rsidR="0066200E" w:rsidRDefault="0066200E" w:rsidP="006620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0E" w:rsidRPr="00AC5EA1" w:rsidRDefault="0066200E" w:rsidP="006620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isomer is: </w:t>
      </w: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0E" w:rsidRDefault="0066200E" w:rsidP="0066200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6C2D20" w:rsidRPr="00AC5EA1" w:rsidRDefault="0066200E" w:rsidP="0066200E">
      <w:pPr>
        <w:pStyle w:val="NormalWeb"/>
        <w:spacing w:before="0" w:beforeAutospacing="0" w:after="0" w:afterAutospacing="0"/>
        <w:textAlignment w:val="baseline"/>
        <w:rPr>
          <w:color w:val="330066"/>
        </w:rPr>
      </w:pPr>
      <w:r>
        <w:rPr>
          <w:color w:val="000000"/>
        </w:rPr>
        <w:t>Other important elements</w:t>
      </w:r>
      <w:r w:rsidR="006C2D20" w:rsidRPr="00AC5EA1">
        <w:rPr>
          <w:color w:val="000000"/>
        </w:rPr>
        <w:t>:</w:t>
      </w: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D20" w:rsidRPr="00AC5EA1" w:rsidRDefault="0066200E" w:rsidP="0066200E">
      <w:pPr>
        <w:spacing w:before="104"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669999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 arranged in single bonds, the</w:t>
      </w:r>
      <w:r w:rsidR="007A73EA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carbon molecule can be _________________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6C2D20" w:rsidRPr="00AC5EA1" w:rsidRDefault="006C2D20" w:rsidP="006C2D20">
      <w:pPr>
        <w:numPr>
          <w:ilvl w:val="2"/>
          <w:numId w:val="17"/>
        </w:numPr>
        <w:spacing w:before="92" w:after="0" w:line="240" w:lineRule="auto"/>
        <w:textAlignment w:val="baseline"/>
        <w:rPr>
          <w:rFonts w:ascii="Times New Roman" w:eastAsia="Times New Roman" w:hAnsi="Times New Roman" w:cs="Times New Roman"/>
          <w:color w:val="CCCC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Ex: </w:t>
      </w:r>
    </w:p>
    <w:p w:rsidR="006C2D20" w:rsidRPr="00AC5EA1" w:rsidRDefault="006C2D20" w:rsidP="0066200E">
      <w:pPr>
        <w:spacing w:before="104"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arranged in double bonds, the carbon molecule must be</w:t>
      </w:r>
      <w:r w:rsidR="007A73EA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6C2D20" w:rsidRPr="00AC5EA1" w:rsidRDefault="006C2D20" w:rsidP="006C2D20">
      <w:pPr>
        <w:numPr>
          <w:ilvl w:val="2"/>
          <w:numId w:val="19"/>
        </w:numPr>
        <w:spacing w:before="92" w:after="0" w:line="240" w:lineRule="auto"/>
        <w:textAlignment w:val="baseline"/>
        <w:rPr>
          <w:rFonts w:ascii="Times New Roman" w:eastAsia="Times New Roman" w:hAnsi="Times New Roman" w:cs="Times New Roman"/>
          <w:color w:val="CCCC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Ex: </w:t>
      </w:r>
    </w:p>
    <w:p w:rsidR="00B67377" w:rsidRDefault="006C2D20" w:rsidP="006620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Functional Groups</w:t>
      </w:r>
      <w:r w:rsidR="00B6737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allow for ________________________</w:t>
      </w:r>
      <w:r w:rsidR="006620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 </w:t>
      </w:r>
    </w:p>
    <w:p w:rsidR="007A73EA" w:rsidRPr="00AC5EA1" w:rsidRDefault="0066200E" w:rsidP="00B67377">
      <w:pPr>
        <w:spacing w:before="100" w:beforeAutospacing="1" w:after="100" w:afterAutospacing="1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669999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Examples: </w:t>
      </w:r>
    </w:p>
    <w:p w:rsidR="007A73EA" w:rsidRPr="00AC5EA1" w:rsidRDefault="007A73EA" w:rsidP="007A73E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A73EA" w:rsidRPr="00AC5EA1" w:rsidRDefault="007A73EA" w:rsidP="007A73EA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AC5EA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Chapter 5:</w:t>
      </w: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C5EA1">
        <w:rPr>
          <w:rFonts w:ascii="Times New Roman" w:hAnsi="Times New Roman" w:cs="Times New Roman"/>
          <w:bCs/>
          <w:iCs/>
          <w:sz w:val="24"/>
          <w:szCs w:val="24"/>
        </w:rPr>
        <w:t>The Structure and Function of Macromolecules</w:t>
      </w:r>
    </w:p>
    <w:p w:rsidR="007A73EA" w:rsidRPr="00AC5EA1" w:rsidRDefault="007A73EA" w:rsidP="007A73EA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To prepare:</w:t>
      </w:r>
    </w:p>
    <w:p w:rsidR="007A73EA" w:rsidRPr="00AC5EA1" w:rsidRDefault="007A73EA" w:rsidP="007A73EA">
      <w:pPr>
        <w:numPr>
          <w:ilvl w:val="0"/>
          <w:numId w:val="2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330066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Read Holtzclaw  p 38-42</w:t>
      </w:r>
    </w:p>
    <w:p w:rsidR="007A73EA" w:rsidRPr="00AC5EA1" w:rsidRDefault="007A73EA" w:rsidP="007A73EA">
      <w:pPr>
        <w:numPr>
          <w:ilvl w:val="0"/>
          <w:numId w:val="2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330066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Campbell</w:t>
      </w:r>
    </w:p>
    <w:p w:rsidR="007A73EA" w:rsidRPr="00AC5EA1" w:rsidRDefault="007A73EA" w:rsidP="007A73EA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hAnsi="Times New Roman" w:cs="Times New Roman"/>
          <w:sz w:val="24"/>
          <w:szCs w:val="24"/>
          <w:lang w:eastAsia="en-CA"/>
        </w:rPr>
        <w:t>Examine at figures from Chapter 5</w:t>
      </w:r>
    </w:p>
    <w:p w:rsidR="007A73EA" w:rsidRPr="00AC5EA1" w:rsidRDefault="007A73EA" w:rsidP="007A73EA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hAnsi="Times New Roman" w:cs="Times New Roman"/>
          <w:sz w:val="24"/>
          <w:szCs w:val="24"/>
          <w:lang w:eastAsia="en-CA"/>
        </w:rPr>
        <w:t>Read “Exploring Protein Structure” Pg. 82-83</w:t>
      </w:r>
    </w:p>
    <w:p w:rsidR="007A73EA" w:rsidRPr="00B67377" w:rsidRDefault="007A73EA" w:rsidP="00B67377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hAnsi="Times New Roman" w:cs="Times New Roman"/>
          <w:sz w:val="24"/>
          <w:szCs w:val="24"/>
          <w:lang w:eastAsia="en-CA"/>
        </w:rPr>
        <w:t>Read “Inquiry 5.25” p. 86</w:t>
      </w:r>
      <w:bookmarkStart w:id="0" w:name="_GoBack"/>
      <w:bookmarkEnd w:id="0"/>
    </w:p>
    <w:p w:rsidR="00AC5EA1" w:rsidRPr="00AC5EA1" w:rsidRDefault="00AC5EA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AC5EA1" w:rsidRPr="00AC5EA1" w:rsidSect="006C2D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31"/>
    <w:multiLevelType w:val="multilevel"/>
    <w:tmpl w:val="83D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5BF0"/>
    <w:multiLevelType w:val="multilevel"/>
    <w:tmpl w:val="B65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1182D"/>
    <w:multiLevelType w:val="multilevel"/>
    <w:tmpl w:val="43F2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54159"/>
    <w:multiLevelType w:val="multilevel"/>
    <w:tmpl w:val="68E2F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D61BF"/>
    <w:multiLevelType w:val="multilevel"/>
    <w:tmpl w:val="5DE0B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83204"/>
    <w:multiLevelType w:val="multilevel"/>
    <w:tmpl w:val="5DE0B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C5943"/>
    <w:multiLevelType w:val="multilevel"/>
    <w:tmpl w:val="5AF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775AB"/>
    <w:multiLevelType w:val="hybridMultilevel"/>
    <w:tmpl w:val="E97A8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825EE"/>
    <w:multiLevelType w:val="multilevel"/>
    <w:tmpl w:val="AF8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75143"/>
    <w:multiLevelType w:val="hybridMultilevel"/>
    <w:tmpl w:val="110A0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7485"/>
    <w:multiLevelType w:val="multilevel"/>
    <w:tmpl w:val="C3F8A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C15AF"/>
    <w:multiLevelType w:val="multilevel"/>
    <w:tmpl w:val="0D1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A5CC8"/>
    <w:multiLevelType w:val="multilevel"/>
    <w:tmpl w:val="6BA27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636606B8"/>
    <w:multiLevelType w:val="multilevel"/>
    <w:tmpl w:val="DD8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52A40"/>
    <w:multiLevelType w:val="multilevel"/>
    <w:tmpl w:val="0C7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3673B"/>
    <w:multiLevelType w:val="multilevel"/>
    <w:tmpl w:val="12E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F34EE"/>
    <w:multiLevelType w:val="multilevel"/>
    <w:tmpl w:val="91CA6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A54E9"/>
    <w:multiLevelType w:val="multilevel"/>
    <w:tmpl w:val="6874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E1057"/>
    <w:multiLevelType w:val="multilevel"/>
    <w:tmpl w:val="3FA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873DB"/>
    <w:multiLevelType w:val="multilevel"/>
    <w:tmpl w:val="E7C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15"/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9"/>
  </w:num>
  <w:num w:numId="22">
    <w:abstractNumId w:val="8"/>
  </w:num>
  <w:num w:numId="2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BF"/>
    <w:rsid w:val="0066200E"/>
    <w:rsid w:val="006C11B3"/>
    <w:rsid w:val="006C2D20"/>
    <w:rsid w:val="007A73EA"/>
    <w:rsid w:val="0098119F"/>
    <w:rsid w:val="00AC5EA1"/>
    <w:rsid w:val="00B67377"/>
    <w:rsid w:val="00B85BBF"/>
    <w:rsid w:val="00DC74E5"/>
    <w:rsid w:val="00DF54DC"/>
    <w:rsid w:val="00F154DC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C74E5"/>
  </w:style>
  <w:style w:type="character" w:styleId="Strong">
    <w:name w:val="Strong"/>
    <w:basedOn w:val="DefaultParagraphFont"/>
    <w:uiPriority w:val="22"/>
    <w:qFormat/>
    <w:rsid w:val="00DC74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C74E5"/>
  </w:style>
  <w:style w:type="character" w:styleId="Strong">
    <w:name w:val="Strong"/>
    <w:basedOn w:val="DefaultParagraphFont"/>
    <w:uiPriority w:val="22"/>
    <w:qFormat/>
    <w:rsid w:val="00DC74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2016-09-18T17:50:00Z</dcterms:created>
  <dcterms:modified xsi:type="dcterms:W3CDTF">2016-09-18T17:50:00Z</dcterms:modified>
</cp:coreProperties>
</file>